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654" w:rsidRPr="0063156B" w:rsidRDefault="001C7654" w:rsidP="005E16DE">
      <w:pPr>
        <w:spacing w:line="360" w:lineRule="auto"/>
        <w:rPr>
          <w:rFonts w:asciiTheme="minorHAnsi" w:hAnsiTheme="minorHAnsi"/>
        </w:rPr>
      </w:pPr>
    </w:p>
    <w:p w:rsidR="004F4096" w:rsidRPr="0063156B" w:rsidRDefault="007E48B3" w:rsidP="004F4096">
      <w:pPr>
        <w:jc w:val="center"/>
        <w:rPr>
          <w:rFonts w:asciiTheme="minorHAnsi" w:hAnsiTheme="minorHAnsi"/>
          <w:b/>
        </w:rPr>
      </w:pPr>
      <w:r w:rsidRPr="0063156B">
        <w:rPr>
          <w:rFonts w:asciiTheme="minorHAnsi" w:hAnsiTheme="minorHAnsi"/>
          <w:b/>
        </w:rPr>
        <w:t>7</w:t>
      </w:r>
      <w:r w:rsidR="004F4096" w:rsidRPr="0063156B">
        <w:rPr>
          <w:rFonts w:asciiTheme="minorHAnsi" w:hAnsiTheme="minorHAnsi"/>
          <w:b/>
        </w:rPr>
        <w:t xml:space="preserve">th </w:t>
      </w:r>
      <w:proofErr w:type="spellStart"/>
      <w:r w:rsidR="004F4096" w:rsidRPr="0063156B">
        <w:rPr>
          <w:rFonts w:asciiTheme="minorHAnsi" w:hAnsiTheme="minorHAnsi"/>
          <w:b/>
        </w:rPr>
        <w:t>AeroSAT</w:t>
      </w:r>
      <w:proofErr w:type="spellEnd"/>
      <w:r w:rsidR="004F4096" w:rsidRPr="0063156B">
        <w:rPr>
          <w:rFonts w:asciiTheme="minorHAnsi" w:hAnsiTheme="minorHAnsi"/>
          <w:b/>
        </w:rPr>
        <w:t xml:space="preserve"> workshop</w:t>
      </w:r>
    </w:p>
    <w:p w:rsidR="004F4096" w:rsidRPr="0063156B" w:rsidRDefault="004F4096" w:rsidP="004F4096">
      <w:pPr>
        <w:rPr>
          <w:rFonts w:asciiTheme="minorHAnsi" w:hAnsiTheme="minorHAnsi"/>
        </w:rPr>
      </w:pPr>
    </w:p>
    <w:p w:rsidR="004F4096" w:rsidRPr="0063156B" w:rsidRDefault="007E48B3" w:rsidP="004F4096">
      <w:pPr>
        <w:jc w:val="center"/>
        <w:rPr>
          <w:rFonts w:asciiTheme="minorHAnsi" w:hAnsiTheme="minorHAnsi"/>
        </w:rPr>
      </w:pPr>
      <w:r w:rsidRPr="0063156B">
        <w:rPr>
          <w:rFonts w:asciiTheme="minorHAnsi" w:hAnsiTheme="minorHAnsi"/>
        </w:rPr>
        <w:t>September</w:t>
      </w:r>
      <w:r w:rsidR="004F4096" w:rsidRPr="0063156B">
        <w:rPr>
          <w:rFonts w:asciiTheme="minorHAnsi" w:hAnsiTheme="minorHAnsi"/>
        </w:rPr>
        <w:t xml:space="preserve"> </w:t>
      </w:r>
      <w:r w:rsidRPr="0063156B">
        <w:rPr>
          <w:rFonts w:asciiTheme="minorHAnsi" w:hAnsiTheme="minorHAnsi"/>
        </w:rPr>
        <w:t>27 – 28,</w:t>
      </w:r>
      <w:r w:rsidR="004F4096" w:rsidRPr="0063156B">
        <w:rPr>
          <w:rFonts w:asciiTheme="minorHAnsi" w:hAnsiTheme="minorHAnsi"/>
        </w:rPr>
        <w:t xml:space="preserve"> 201</w:t>
      </w:r>
      <w:r w:rsidRPr="0063156B">
        <w:rPr>
          <w:rFonts w:asciiTheme="minorHAnsi" w:hAnsiTheme="minorHAnsi"/>
        </w:rPr>
        <w:t>9</w:t>
      </w:r>
      <w:r w:rsidR="004F4096" w:rsidRPr="0063156B">
        <w:rPr>
          <w:rFonts w:asciiTheme="minorHAnsi" w:hAnsiTheme="minorHAnsi"/>
        </w:rPr>
        <w:t xml:space="preserve">, </w:t>
      </w:r>
      <w:r w:rsidRPr="0063156B">
        <w:rPr>
          <w:rFonts w:asciiTheme="minorHAnsi" w:hAnsiTheme="minorHAnsi"/>
        </w:rPr>
        <w:t>BSC, Barcelona, Spain</w:t>
      </w:r>
    </w:p>
    <w:p w:rsidR="004F4096" w:rsidRPr="0063156B" w:rsidRDefault="004F4096" w:rsidP="004F4096">
      <w:pPr>
        <w:rPr>
          <w:rFonts w:asciiTheme="minorHAnsi" w:hAnsiTheme="minorHAnsi"/>
        </w:rPr>
      </w:pPr>
    </w:p>
    <w:p w:rsidR="00DF7195" w:rsidRPr="0063156B" w:rsidRDefault="00DF7195">
      <w:pPr>
        <w:spacing w:after="200" w:line="276" w:lineRule="auto"/>
        <w:rPr>
          <w:rFonts w:asciiTheme="minorHAnsi" w:hAnsiTheme="minorHAnsi"/>
          <w:b/>
        </w:rPr>
      </w:pPr>
    </w:p>
    <w:p w:rsidR="00DF7195" w:rsidRPr="0063156B" w:rsidRDefault="00DF7195">
      <w:pPr>
        <w:spacing w:after="200" w:line="276" w:lineRule="auto"/>
        <w:rPr>
          <w:rFonts w:asciiTheme="minorHAnsi" w:hAnsiTheme="minorHAnsi"/>
          <w:b/>
        </w:rPr>
      </w:pPr>
      <w:r w:rsidRPr="0063156B">
        <w:rPr>
          <w:rFonts w:asciiTheme="minorHAnsi" w:hAnsiTheme="minorHAnsi"/>
          <w:b/>
        </w:rPr>
        <w:t>Minutes</w:t>
      </w:r>
    </w:p>
    <w:p w:rsidR="00DF7195" w:rsidRPr="0063156B" w:rsidRDefault="00DF7195">
      <w:pPr>
        <w:spacing w:after="200" w:line="276" w:lineRule="auto"/>
        <w:rPr>
          <w:rFonts w:asciiTheme="minorHAnsi" w:hAnsiTheme="minorHAnsi"/>
          <w:b/>
        </w:rPr>
      </w:pPr>
    </w:p>
    <w:p w:rsidR="00DF7195" w:rsidRPr="0063156B" w:rsidRDefault="00DF7195">
      <w:pPr>
        <w:spacing w:after="200" w:line="276" w:lineRule="auto"/>
        <w:rPr>
          <w:rFonts w:asciiTheme="minorHAnsi" w:hAnsiTheme="minorHAnsi"/>
          <w:b/>
        </w:rPr>
      </w:pPr>
      <w:r w:rsidRPr="0063156B">
        <w:rPr>
          <w:rFonts w:asciiTheme="minorHAnsi" w:hAnsiTheme="minorHAnsi"/>
          <w:b/>
        </w:rPr>
        <w:t>Agenda</w:t>
      </w:r>
    </w:p>
    <w:p w:rsidR="00DF7195" w:rsidRPr="0063156B" w:rsidRDefault="00DF7195">
      <w:pPr>
        <w:spacing w:after="200" w:line="276" w:lineRule="auto"/>
        <w:rPr>
          <w:rFonts w:asciiTheme="minorHAnsi" w:hAnsiTheme="minorHAnsi"/>
          <w:b/>
        </w:rPr>
      </w:pPr>
    </w:p>
    <w:p w:rsidR="00300407" w:rsidRPr="0063156B" w:rsidRDefault="00723AF7">
      <w:pPr>
        <w:spacing w:after="200" w:line="276" w:lineRule="auto"/>
        <w:rPr>
          <w:rFonts w:asciiTheme="minorHAnsi" w:hAnsiTheme="minorHAnsi"/>
          <w:b/>
        </w:rPr>
      </w:pPr>
      <w:r w:rsidRPr="0063156B">
        <w:rPr>
          <w:rFonts w:asciiTheme="minorHAnsi" w:hAnsiTheme="minorHAnsi"/>
          <w:b/>
        </w:rPr>
        <w:t xml:space="preserve">All presentation slides </w:t>
      </w:r>
      <w:r w:rsidR="00E02877" w:rsidRPr="0063156B">
        <w:rPr>
          <w:rFonts w:asciiTheme="minorHAnsi" w:hAnsiTheme="minorHAnsi"/>
          <w:b/>
        </w:rPr>
        <w:t>will become</w:t>
      </w:r>
      <w:r w:rsidRPr="0063156B">
        <w:rPr>
          <w:rFonts w:asciiTheme="minorHAnsi" w:hAnsiTheme="minorHAnsi"/>
          <w:b/>
        </w:rPr>
        <w:t xml:space="preserve"> available at </w:t>
      </w:r>
      <w:hyperlink r:id="rId9" w:history="1">
        <w:r w:rsidR="00F61378" w:rsidRPr="0063156B">
          <w:rPr>
            <w:rStyle w:val="Hyperlink"/>
            <w:rFonts w:asciiTheme="minorHAnsi" w:hAnsiTheme="minorHAnsi"/>
            <w:b/>
          </w:rPr>
          <w:t>https://aero-sat.org/meetings</w:t>
        </w:r>
      </w:hyperlink>
      <w:r w:rsidR="00F61378" w:rsidRPr="0063156B">
        <w:rPr>
          <w:rFonts w:asciiTheme="minorHAnsi" w:hAnsiTheme="minorHAnsi"/>
          <w:b/>
        </w:rPr>
        <w:t xml:space="preserve">  </w:t>
      </w:r>
    </w:p>
    <w:p w:rsidR="00300407" w:rsidRPr="0063156B" w:rsidRDefault="00300407">
      <w:pPr>
        <w:spacing w:after="200" w:line="276" w:lineRule="auto"/>
        <w:rPr>
          <w:rFonts w:asciiTheme="minorHAnsi" w:hAnsiTheme="minorHAnsi"/>
          <w:b/>
        </w:rPr>
      </w:pPr>
    </w:p>
    <w:p w:rsidR="00300407" w:rsidRPr="0063156B" w:rsidRDefault="00F61378" w:rsidP="00300407">
      <w:pPr>
        <w:spacing w:after="200" w:line="276" w:lineRule="auto"/>
        <w:jc w:val="center"/>
        <w:rPr>
          <w:rFonts w:asciiTheme="minorHAnsi" w:hAnsiTheme="minorHAnsi"/>
          <w:b/>
        </w:rPr>
      </w:pPr>
      <w:r w:rsidRPr="0063156B">
        <w:rPr>
          <w:rFonts w:asciiTheme="minorHAnsi" w:hAnsiTheme="minorHAnsi"/>
          <w:b/>
          <w:noProof/>
          <w:lang w:val="de-DE" w:eastAsia="de-DE"/>
        </w:rPr>
        <w:drawing>
          <wp:inline distT="0" distB="0" distL="0" distR="0" wp14:anchorId="6E5C83F3" wp14:editId="6E3EEC7F">
            <wp:extent cx="6000750" cy="3725545"/>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_19_picture_03.jpg"/>
                    <pic:cNvPicPr/>
                  </pic:nvPicPr>
                  <pic:blipFill>
                    <a:blip r:embed="rId10">
                      <a:extLst>
                        <a:ext uri="{28A0092B-C50C-407E-A947-70E740481C1C}">
                          <a14:useLocalDpi xmlns:a14="http://schemas.microsoft.com/office/drawing/2010/main" val="0"/>
                        </a:ext>
                      </a:extLst>
                    </a:blip>
                    <a:stretch>
                      <a:fillRect/>
                    </a:stretch>
                  </pic:blipFill>
                  <pic:spPr>
                    <a:xfrm>
                      <a:off x="0" y="0"/>
                      <a:ext cx="6000750" cy="3725545"/>
                    </a:xfrm>
                    <a:prstGeom prst="rect">
                      <a:avLst/>
                    </a:prstGeom>
                  </pic:spPr>
                </pic:pic>
              </a:graphicData>
            </a:graphic>
          </wp:inline>
        </w:drawing>
      </w:r>
    </w:p>
    <w:p w:rsidR="00DF7195" w:rsidRPr="0063156B" w:rsidRDefault="00300407" w:rsidP="00300407">
      <w:pPr>
        <w:spacing w:after="200" w:line="276" w:lineRule="auto"/>
        <w:jc w:val="center"/>
        <w:rPr>
          <w:rFonts w:asciiTheme="minorHAnsi" w:hAnsiTheme="minorHAnsi"/>
          <w:b/>
        </w:rPr>
      </w:pPr>
      <w:r w:rsidRPr="0063156B">
        <w:rPr>
          <w:rFonts w:asciiTheme="minorHAnsi" w:hAnsiTheme="minorHAnsi"/>
          <w:b/>
        </w:rPr>
        <w:t>AEROCOM / AEROSAT 201</w:t>
      </w:r>
      <w:r w:rsidR="00F61378" w:rsidRPr="0063156B">
        <w:rPr>
          <w:rFonts w:asciiTheme="minorHAnsi" w:hAnsiTheme="minorHAnsi"/>
          <w:b/>
        </w:rPr>
        <w:t>9</w:t>
      </w:r>
      <w:r w:rsidR="00DF7195" w:rsidRPr="0063156B">
        <w:rPr>
          <w:rFonts w:asciiTheme="minorHAnsi" w:hAnsiTheme="minorHAnsi"/>
          <w:b/>
        </w:rPr>
        <w:br w:type="page"/>
      </w:r>
    </w:p>
    <w:p w:rsidR="00D535C4" w:rsidRPr="0063156B" w:rsidRDefault="00D535C4" w:rsidP="004F4096">
      <w:pPr>
        <w:jc w:val="center"/>
        <w:rPr>
          <w:rFonts w:asciiTheme="minorHAnsi" w:hAnsiTheme="minorHAnsi"/>
          <w:b/>
          <w:sz w:val="32"/>
          <w:szCs w:val="32"/>
        </w:rPr>
      </w:pPr>
    </w:p>
    <w:p w:rsidR="004F4096" w:rsidRPr="0063156B" w:rsidRDefault="00036F4D" w:rsidP="004F4096">
      <w:pPr>
        <w:jc w:val="center"/>
        <w:rPr>
          <w:rFonts w:asciiTheme="minorHAnsi" w:hAnsiTheme="minorHAnsi"/>
          <w:b/>
          <w:sz w:val="32"/>
          <w:szCs w:val="32"/>
        </w:rPr>
      </w:pPr>
      <w:r w:rsidRPr="0063156B">
        <w:rPr>
          <w:rFonts w:asciiTheme="minorHAnsi" w:hAnsiTheme="minorHAnsi"/>
          <w:b/>
          <w:sz w:val="32"/>
          <w:szCs w:val="32"/>
        </w:rPr>
        <w:t>AEROSAT m</w:t>
      </w:r>
      <w:r w:rsidR="004F4096" w:rsidRPr="0063156B">
        <w:rPr>
          <w:rFonts w:asciiTheme="minorHAnsi" w:hAnsiTheme="minorHAnsi"/>
          <w:b/>
          <w:sz w:val="32"/>
          <w:szCs w:val="32"/>
        </w:rPr>
        <w:t>inutes</w:t>
      </w:r>
    </w:p>
    <w:p w:rsidR="0048404B" w:rsidRPr="0063156B" w:rsidRDefault="0048404B" w:rsidP="00DB6EC5">
      <w:pPr>
        <w:rPr>
          <w:rFonts w:asciiTheme="minorHAnsi" w:hAnsiTheme="minorHAnsi"/>
        </w:rPr>
      </w:pPr>
    </w:p>
    <w:p w:rsidR="00DB6EC5" w:rsidRPr="0063156B" w:rsidRDefault="00DB6EC5" w:rsidP="00DB6EC5">
      <w:pPr>
        <w:spacing w:line="276" w:lineRule="auto"/>
        <w:rPr>
          <w:rFonts w:asciiTheme="minorHAnsi" w:hAnsiTheme="minorHAnsi" w:cs="Arial"/>
          <w:b/>
        </w:rPr>
      </w:pPr>
      <w:r w:rsidRPr="0063156B">
        <w:rPr>
          <w:rFonts w:asciiTheme="minorHAnsi" w:hAnsiTheme="minorHAnsi" w:cs="Arial"/>
          <w:b/>
        </w:rPr>
        <w:t>SESSION 15</w:t>
      </w:r>
      <w:r w:rsidRPr="0063156B">
        <w:rPr>
          <w:rFonts w:asciiTheme="minorHAnsi" w:hAnsiTheme="minorHAnsi" w:cs="Arial"/>
          <w:b/>
        </w:rPr>
        <w:tab/>
      </w:r>
      <w:r w:rsidRPr="0063156B">
        <w:rPr>
          <w:rFonts w:asciiTheme="minorHAnsi" w:hAnsiTheme="minorHAnsi"/>
          <w:b/>
          <w:bCs/>
          <w:color w:val="000000"/>
        </w:rPr>
        <w:t>Data and modelling</w:t>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p>
    <w:p w:rsidR="0071762D" w:rsidRPr="0063156B" w:rsidRDefault="00DB6EC5" w:rsidP="00DB6EC5">
      <w:pPr>
        <w:spacing w:line="276" w:lineRule="auto"/>
        <w:rPr>
          <w:rFonts w:asciiTheme="minorHAnsi" w:hAnsiTheme="minorHAnsi" w:cs="Arial"/>
          <w:b/>
          <w:i/>
        </w:rPr>
      </w:pPr>
      <w:r w:rsidRPr="0063156B">
        <w:rPr>
          <w:rFonts w:asciiTheme="minorHAnsi" w:hAnsiTheme="minorHAnsi" w:cs="Arial"/>
          <w:i/>
        </w:rPr>
        <w:t>chair:</w:t>
      </w:r>
      <w:r w:rsidRPr="0063156B">
        <w:rPr>
          <w:rFonts w:asciiTheme="minorHAnsi" w:hAnsiTheme="minorHAnsi" w:cs="Arial"/>
          <w:b/>
          <w:i/>
        </w:rPr>
        <w:t xml:space="preserve"> </w:t>
      </w:r>
      <w:r w:rsidRPr="0063156B">
        <w:rPr>
          <w:rFonts w:asciiTheme="minorHAnsi" w:hAnsiTheme="minorHAnsi"/>
          <w:i/>
          <w:iCs/>
          <w:color w:val="000000"/>
        </w:rPr>
        <w:t xml:space="preserve">Pete </w:t>
      </w:r>
      <w:proofErr w:type="spellStart"/>
      <w:r w:rsidRPr="0063156B">
        <w:rPr>
          <w:rFonts w:asciiTheme="minorHAnsi" w:hAnsiTheme="minorHAnsi"/>
          <w:i/>
          <w:iCs/>
          <w:color w:val="000000"/>
        </w:rPr>
        <w:t>Colarco</w:t>
      </w:r>
      <w:proofErr w:type="spellEnd"/>
      <w:r w:rsidRPr="0063156B">
        <w:rPr>
          <w:rFonts w:asciiTheme="minorHAnsi" w:hAnsiTheme="minorHAnsi" w:cs="Arial"/>
          <w:i/>
        </w:rPr>
        <w:t xml:space="preserve"> / rapporteur: </w:t>
      </w:r>
      <w:r w:rsidRPr="0063156B">
        <w:rPr>
          <w:rFonts w:asciiTheme="minorHAnsi" w:hAnsiTheme="minorHAnsi"/>
          <w:i/>
          <w:iCs/>
          <w:color w:val="000000"/>
        </w:rPr>
        <w:t>Jacques Descloitres</w:t>
      </w:r>
    </w:p>
    <w:p w:rsidR="00DB6EC5" w:rsidRPr="0063156B" w:rsidRDefault="00DB6EC5" w:rsidP="00DB6EC5">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 xml:space="preserve">A number of comments and questions related to Nick </w:t>
      </w:r>
      <w:proofErr w:type="spellStart"/>
      <w:r w:rsidRPr="0063156B">
        <w:rPr>
          <w:rFonts w:asciiTheme="minorHAnsi" w:hAnsiTheme="minorHAnsi"/>
        </w:rPr>
        <w:t>Schutgens’s</w:t>
      </w:r>
      <w:proofErr w:type="spellEnd"/>
      <w:r w:rsidRPr="0063156B">
        <w:rPr>
          <w:rFonts w:asciiTheme="minorHAnsi" w:hAnsiTheme="minorHAnsi"/>
        </w:rPr>
        <w:t xml:space="preserve"> talk and his conclusion that diversity of AOD retrieved from satellite (derived from the spread of available retrievals at a given location over a 3-year period) can be used as a substitute for AOD uncertainty. The overall strategy for modelers to use satellite products to improve models was discussed, and a general plan to use the existing satellite products as a benchmark for models was established.</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Q: Some products are more accurate than others, does that change the observed diversity?</w:t>
      </w:r>
    </w:p>
    <w:p w:rsidR="004E6820" w:rsidRPr="0063156B" w:rsidRDefault="004E6820" w:rsidP="004E6820">
      <w:pPr>
        <w:rPr>
          <w:rFonts w:asciiTheme="minorHAnsi" w:hAnsiTheme="minorHAnsi"/>
        </w:rPr>
      </w:pPr>
      <w:r w:rsidRPr="0063156B">
        <w:rPr>
          <w:rFonts w:asciiTheme="minorHAnsi" w:hAnsiTheme="minorHAnsi"/>
        </w:rPr>
        <w:t>A: No, results won’t change much if fewer satellite products are used to build diversity maps</w:t>
      </w:r>
    </w:p>
    <w:p w:rsidR="004E6820" w:rsidRPr="0063156B" w:rsidRDefault="004E6820" w:rsidP="004E6820">
      <w:pPr>
        <w:rPr>
          <w:rFonts w:asciiTheme="minorHAnsi" w:hAnsiTheme="minorHAnsi"/>
        </w:rPr>
      </w:pPr>
      <w:r w:rsidRPr="0063156B">
        <w:rPr>
          <w:rFonts w:asciiTheme="minorHAnsi" w:hAnsiTheme="minorHAnsi"/>
        </w:rPr>
        <w:t>C: Diversity may substantially vary depending on product availability (e.g. end of a satellite mission)</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Q: How is this different from using AOD standard deviation from the product itself as a substitute for uncertainty?</w:t>
      </w:r>
    </w:p>
    <w:p w:rsidR="004E6820" w:rsidRPr="0063156B" w:rsidRDefault="004E6820" w:rsidP="004E6820">
      <w:pPr>
        <w:rPr>
          <w:rFonts w:asciiTheme="minorHAnsi" w:hAnsiTheme="minorHAnsi"/>
        </w:rPr>
      </w:pPr>
      <w:r w:rsidRPr="0063156B">
        <w:rPr>
          <w:rFonts w:asciiTheme="minorHAnsi" w:hAnsiTheme="minorHAnsi"/>
        </w:rPr>
        <w:t xml:space="preserve">A: Products provide random error estimates, while Nick’s results show </w:t>
      </w:r>
      <w:r w:rsidR="0063156B">
        <w:rPr>
          <w:rFonts w:asciiTheme="minorHAnsi" w:hAnsiTheme="minorHAnsi"/>
        </w:rPr>
        <w:t xml:space="preserve">that </w:t>
      </w:r>
      <w:r w:rsidRPr="0063156B">
        <w:rPr>
          <w:rFonts w:asciiTheme="minorHAnsi" w:hAnsiTheme="minorHAnsi"/>
        </w:rPr>
        <w:t>diversity is correlated to uncertainty, including bias</w:t>
      </w:r>
    </w:p>
    <w:p w:rsidR="004E6820" w:rsidRPr="0063156B" w:rsidRDefault="004E6820" w:rsidP="004E6820">
      <w:pPr>
        <w:rPr>
          <w:rFonts w:asciiTheme="minorHAnsi" w:hAnsiTheme="minorHAnsi"/>
        </w:rPr>
      </w:pPr>
      <w:r w:rsidRPr="0063156B">
        <w:rPr>
          <w:rFonts w:asciiTheme="minorHAnsi" w:hAnsiTheme="minorHAnsi"/>
        </w:rPr>
        <w:t>C: Previous studies (e.g., with MISR) show correlation between uncertainty and AOD, as standard deviation increases where mean AOD gets larger (in absolute values). So diversity alone hardly can represent the uncertainty of the AOD distribution.</w:t>
      </w:r>
    </w:p>
    <w:p w:rsidR="004E6820" w:rsidRPr="0063156B" w:rsidRDefault="004E6820" w:rsidP="004E6820">
      <w:pPr>
        <w:rPr>
          <w:rFonts w:asciiTheme="minorHAnsi" w:hAnsiTheme="minorHAnsi"/>
        </w:rPr>
      </w:pPr>
      <w:r w:rsidRPr="0063156B">
        <w:rPr>
          <w:rFonts w:asciiTheme="minorHAnsi" w:hAnsiTheme="minorHAnsi"/>
        </w:rPr>
        <w:t>A: Nick’s study compares relative bias to relative diversity, which should be enough to yield higher uncertainty for higher AOD value.</w:t>
      </w:r>
    </w:p>
    <w:p w:rsidR="004E6820" w:rsidRPr="0063156B" w:rsidRDefault="004E6820" w:rsidP="004E6820">
      <w:pPr>
        <w:rPr>
          <w:rFonts w:asciiTheme="minorHAnsi" w:hAnsiTheme="minorHAnsi"/>
        </w:rPr>
      </w:pPr>
      <w:r w:rsidRPr="0063156B">
        <w:rPr>
          <w:rFonts w:asciiTheme="minorHAnsi" w:hAnsiTheme="minorHAnsi"/>
        </w:rPr>
        <w:t>C: Basic statistical indicators such as standard deviation and mean may not be enough to represent the AOD distribution, as the AOD distribution is not normal.</w:t>
      </w:r>
    </w:p>
    <w:p w:rsidR="004E6820" w:rsidRPr="0063156B" w:rsidRDefault="004E6820" w:rsidP="004E6820">
      <w:pPr>
        <w:rPr>
          <w:rFonts w:asciiTheme="minorHAnsi" w:hAnsiTheme="minorHAnsi"/>
        </w:rPr>
      </w:pPr>
      <w:r w:rsidRPr="0063156B">
        <w:rPr>
          <w:rFonts w:asciiTheme="minorHAnsi" w:hAnsiTheme="minorHAnsi"/>
        </w:rPr>
        <w:t>C: It would be interesting to check whether absolute uncertainty may be predicted </w:t>
      </w:r>
    </w:p>
    <w:p w:rsidR="004E6820" w:rsidRPr="0063156B" w:rsidRDefault="004E6820" w:rsidP="004E6820">
      <w:pPr>
        <w:rPr>
          <w:rFonts w:asciiTheme="minorHAnsi" w:hAnsiTheme="minorHAnsi"/>
        </w:rPr>
      </w:pPr>
      <w:r w:rsidRPr="0063156B">
        <w:rPr>
          <w:rFonts w:asciiTheme="minorHAnsi" w:hAnsiTheme="minorHAnsi"/>
        </w:rPr>
        <w:t>C: Relative uncertainty may also be a concern at low AOD values, as the relative uncertainty may be huge while the absolute uncertainty is small</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C: There is a difference between morning and afternoon diversity maps.</w:t>
      </w:r>
    </w:p>
    <w:p w:rsidR="004E6820" w:rsidRPr="0063156B" w:rsidRDefault="004E6820" w:rsidP="004E6820">
      <w:pPr>
        <w:rPr>
          <w:rFonts w:asciiTheme="minorHAnsi" w:hAnsiTheme="minorHAnsi"/>
        </w:rPr>
      </w:pPr>
      <w:r w:rsidRPr="0063156B">
        <w:rPr>
          <w:rFonts w:asciiTheme="minorHAnsi" w:hAnsiTheme="minorHAnsi"/>
        </w:rPr>
        <w:t>A: The difference is mostly due to the similarity between algorithms, not really a morning/afternoon effect</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Q: What is the m</w:t>
      </w:r>
      <w:r w:rsidR="00C221E6">
        <w:rPr>
          <w:rFonts w:asciiTheme="minorHAnsi" w:hAnsiTheme="minorHAnsi"/>
        </w:rPr>
        <w:t>essage to the aerosol community</w:t>
      </w:r>
      <w:r w:rsidRPr="0063156B">
        <w:rPr>
          <w:rFonts w:asciiTheme="minorHAnsi" w:hAnsiTheme="minorHAnsi"/>
        </w:rPr>
        <w:t>? Are these diversity maps what they should use to determine the uncertainty associated to the satellite products, similarly to what is done to derive the uncertainty fro</w:t>
      </w:r>
      <w:r w:rsidR="00C221E6">
        <w:rPr>
          <w:rFonts w:asciiTheme="minorHAnsi" w:hAnsiTheme="minorHAnsi"/>
        </w:rPr>
        <w:t>m the spread of model ensembles</w:t>
      </w:r>
      <w:r w:rsidRPr="0063156B">
        <w:rPr>
          <w:rFonts w:asciiTheme="minorHAnsi" w:hAnsiTheme="minorHAnsi"/>
        </w:rPr>
        <w:t>?</w:t>
      </w:r>
    </w:p>
    <w:p w:rsidR="00C221E6" w:rsidRDefault="00C221E6"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C: A difference is that we have the AERONET data set as a reference to benchmark against</w:t>
      </w:r>
    </w:p>
    <w:p w:rsidR="004E6820" w:rsidRDefault="004E6820" w:rsidP="004E6820">
      <w:pPr>
        <w:rPr>
          <w:rFonts w:asciiTheme="minorHAnsi" w:hAnsiTheme="minorHAnsi"/>
        </w:rPr>
      </w:pPr>
      <w:r w:rsidRPr="0063156B">
        <w:rPr>
          <w:rFonts w:asciiTheme="minorHAnsi" w:hAnsiTheme="minorHAnsi"/>
        </w:rPr>
        <w:t>C: It is expected that, while there is some discrepancy across retrievals, the spread across retrievals is comparable to the uncertainty of individual retrievals.</w:t>
      </w:r>
    </w:p>
    <w:p w:rsidR="00C221E6" w:rsidRPr="0063156B" w:rsidRDefault="00C221E6"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Q: How can we best use th</w:t>
      </w:r>
      <w:r w:rsidR="00C221E6">
        <w:rPr>
          <w:rFonts w:asciiTheme="minorHAnsi" w:hAnsiTheme="minorHAnsi"/>
        </w:rPr>
        <w:t>ese results to constrain models</w:t>
      </w:r>
      <w:r w:rsidRPr="0063156B">
        <w:rPr>
          <w:rFonts w:asciiTheme="minorHAnsi" w:hAnsiTheme="minorHAnsi"/>
        </w:rPr>
        <w:t xml:space="preserve">? Do we just </w:t>
      </w:r>
      <w:r w:rsidR="00C221E6">
        <w:rPr>
          <w:rFonts w:asciiTheme="minorHAnsi" w:hAnsiTheme="minorHAnsi"/>
        </w:rPr>
        <w:t>use the diversity maps as shown</w:t>
      </w:r>
      <w:r w:rsidRPr="0063156B">
        <w:rPr>
          <w:rFonts w:asciiTheme="minorHAnsi" w:hAnsiTheme="minorHAnsi"/>
        </w:rPr>
        <w:t>? </w:t>
      </w:r>
    </w:p>
    <w:p w:rsidR="004E6820" w:rsidRPr="0063156B" w:rsidRDefault="004E6820" w:rsidP="004E6820">
      <w:pPr>
        <w:rPr>
          <w:rFonts w:asciiTheme="minorHAnsi" w:hAnsiTheme="minorHAnsi"/>
        </w:rPr>
      </w:pPr>
      <w:r w:rsidRPr="0063156B">
        <w:rPr>
          <w:rFonts w:asciiTheme="minorHAnsi" w:hAnsiTheme="minorHAnsi"/>
        </w:rPr>
        <w:t>A: We can focus on the regions of the world where diversity is low and retrievals agree with AERONET, and then make sure models get accurate in these regions.</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C: For AAOD, AERONET recommends not to use AOD below 0.4, or uncertainty gets to</w:t>
      </w:r>
      <w:r w:rsidR="00C221E6">
        <w:rPr>
          <w:rFonts w:asciiTheme="minorHAnsi" w:hAnsiTheme="minorHAnsi"/>
        </w:rPr>
        <w:t>o</w:t>
      </w:r>
      <w:r w:rsidRPr="0063156B">
        <w:rPr>
          <w:rFonts w:asciiTheme="minorHAnsi" w:hAnsiTheme="minorHAnsi"/>
        </w:rPr>
        <w:t xml:space="preserve"> high</w:t>
      </w:r>
    </w:p>
    <w:p w:rsidR="004E6820" w:rsidRPr="0063156B" w:rsidRDefault="004E6820" w:rsidP="004E6820">
      <w:pPr>
        <w:rPr>
          <w:rFonts w:asciiTheme="minorHAnsi" w:hAnsiTheme="minorHAnsi"/>
        </w:rPr>
      </w:pPr>
      <w:r w:rsidRPr="0063156B">
        <w:rPr>
          <w:rFonts w:asciiTheme="minorHAnsi" w:hAnsiTheme="minorHAnsi"/>
        </w:rPr>
        <w:t>A: Modelers are interested in long-term statistics, so we can average over long time periods to average out errors and get small uncertainty values for both AOD and AAOD, even for low AOD values</w:t>
      </w:r>
      <w:r w:rsidR="00486C36">
        <w:rPr>
          <w:rFonts w:asciiTheme="minorHAnsi" w:hAnsiTheme="minorHAnsi"/>
        </w:rPr>
        <w:t xml:space="preserve">.  </w:t>
      </w:r>
      <w:r w:rsidR="00486C36" w:rsidRPr="00613E12">
        <w:rPr>
          <w:rFonts w:asciiTheme="minorHAnsi" w:hAnsiTheme="minorHAnsi"/>
          <w:i/>
          <w:iCs/>
        </w:rPr>
        <w:t xml:space="preserve">However, </w:t>
      </w:r>
      <w:r w:rsidR="00F67B82" w:rsidRPr="00613E12">
        <w:rPr>
          <w:rFonts w:asciiTheme="minorHAnsi" w:hAnsiTheme="minorHAnsi"/>
          <w:i/>
          <w:iCs/>
        </w:rPr>
        <w:t>averaging reduces only random error, not bias</w:t>
      </w:r>
      <w:r w:rsidR="00F67B82">
        <w:rPr>
          <w:rFonts w:asciiTheme="minorHAnsi" w:hAnsiTheme="minorHAnsi"/>
        </w:rPr>
        <w:t>.</w:t>
      </w:r>
    </w:p>
    <w:p w:rsidR="004E6820" w:rsidRPr="0063156B" w:rsidRDefault="004E6820" w:rsidP="004E6820">
      <w:pPr>
        <w:rPr>
          <w:rFonts w:asciiTheme="minorHAnsi" w:hAnsiTheme="minorHAnsi"/>
        </w:rPr>
      </w:pPr>
      <w:r w:rsidRPr="0063156B">
        <w:rPr>
          <w:rFonts w:asciiTheme="minorHAnsi" w:hAnsiTheme="minorHAnsi"/>
        </w:rPr>
        <w:t>C: At low AOD values, noise on AAOD gets very large because of lack of signal</w:t>
      </w:r>
    </w:p>
    <w:p w:rsidR="004E6820" w:rsidRPr="0063156B" w:rsidRDefault="004E6820" w:rsidP="004E6820">
      <w:pPr>
        <w:rPr>
          <w:rFonts w:asciiTheme="minorHAnsi" w:hAnsiTheme="minorHAnsi"/>
        </w:rPr>
      </w:pPr>
      <w:r w:rsidRPr="0063156B">
        <w:rPr>
          <w:rFonts w:asciiTheme="minorHAnsi" w:hAnsiTheme="minorHAnsi"/>
        </w:rPr>
        <w:t>C: Some satellite products are biased at low AOD, some are not, even if the noise gets larger</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C: Col</w:t>
      </w:r>
      <w:r w:rsidR="00C221E6">
        <w:rPr>
          <w:rFonts w:asciiTheme="minorHAnsi" w:hAnsiTheme="minorHAnsi"/>
        </w:rPr>
        <w:t>l</w:t>
      </w:r>
      <w:r w:rsidRPr="0063156B">
        <w:rPr>
          <w:rFonts w:asciiTheme="minorHAnsi" w:hAnsiTheme="minorHAnsi"/>
        </w:rPr>
        <w:t>ocating 7 satellite products must cause much data loss due to colocation criteria, as spatial and temporal coverage is very different across products. Problematic areas or conditions are not retrieved by all products, so we may miss completely some regimes or regions in the col</w:t>
      </w:r>
      <w:r w:rsidR="00C221E6">
        <w:rPr>
          <w:rFonts w:asciiTheme="minorHAnsi" w:hAnsiTheme="minorHAnsi"/>
        </w:rPr>
        <w:t>l</w:t>
      </w:r>
      <w:r w:rsidRPr="0063156B">
        <w:rPr>
          <w:rFonts w:asciiTheme="minorHAnsi" w:hAnsiTheme="minorHAnsi"/>
        </w:rPr>
        <w:t>ocated data set.</w:t>
      </w:r>
    </w:p>
    <w:p w:rsidR="004E6820" w:rsidRPr="0063156B" w:rsidRDefault="004E6820" w:rsidP="004E6820">
      <w:pPr>
        <w:rPr>
          <w:rFonts w:asciiTheme="minorHAnsi" w:hAnsiTheme="minorHAnsi"/>
        </w:rPr>
      </w:pPr>
      <w:r w:rsidRPr="0063156B">
        <w:rPr>
          <w:rFonts w:asciiTheme="minorHAnsi" w:hAnsiTheme="minorHAnsi"/>
        </w:rPr>
        <w:t>A: No major difference was observed in the results when fewer data sets were col</w:t>
      </w:r>
      <w:r w:rsidR="00C221E6">
        <w:rPr>
          <w:rFonts w:asciiTheme="minorHAnsi" w:hAnsiTheme="minorHAnsi"/>
        </w:rPr>
        <w:t>l</w:t>
      </w:r>
      <w:r w:rsidRPr="0063156B">
        <w:rPr>
          <w:rFonts w:asciiTheme="minorHAnsi" w:hAnsiTheme="minorHAnsi"/>
        </w:rPr>
        <w:t>ocated, so not much must be missed when col</w:t>
      </w:r>
      <w:r w:rsidR="00C221E6">
        <w:rPr>
          <w:rFonts w:asciiTheme="minorHAnsi" w:hAnsiTheme="minorHAnsi"/>
        </w:rPr>
        <w:t>l</w:t>
      </w:r>
      <w:r w:rsidRPr="0063156B">
        <w:rPr>
          <w:rFonts w:asciiTheme="minorHAnsi" w:hAnsiTheme="minorHAnsi"/>
        </w:rPr>
        <w:t>ocating all 7 data sets</w:t>
      </w:r>
    </w:p>
    <w:p w:rsidR="004E6820" w:rsidRPr="0063156B" w:rsidRDefault="004E6820" w:rsidP="004E6820">
      <w:pPr>
        <w:rPr>
          <w:rFonts w:asciiTheme="minorHAnsi" w:hAnsiTheme="minorHAnsi"/>
        </w:rPr>
      </w:pPr>
      <w:r w:rsidRPr="0063156B">
        <w:rPr>
          <w:rFonts w:asciiTheme="minorHAnsi" w:hAnsiTheme="minorHAnsi"/>
        </w:rPr>
        <w:t xml:space="preserve">C: Data loss is acceptable if spatial and temporal sampling is not biased in the </w:t>
      </w:r>
      <w:proofErr w:type="spellStart"/>
      <w:r w:rsidRPr="0063156B">
        <w:rPr>
          <w:rFonts w:asciiTheme="minorHAnsi" w:hAnsiTheme="minorHAnsi"/>
        </w:rPr>
        <w:t>subsetting</w:t>
      </w:r>
      <w:proofErr w:type="spellEnd"/>
      <w:r w:rsidRPr="0063156B">
        <w:rPr>
          <w:rFonts w:asciiTheme="minorHAnsi" w:hAnsiTheme="minorHAnsi"/>
        </w:rPr>
        <w:t xml:space="preserve"> process</w:t>
      </w:r>
    </w:p>
    <w:p w:rsidR="004E6820" w:rsidRPr="0063156B" w:rsidRDefault="004E6820" w:rsidP="004E6820">
      <w:pPr>
        <w:rPr>
          <w:rFonts w:asciiTheme="minorHAnsi" w:hAnsiTheme="minorHAnsi"/>
        </w:rPr>
      </w:pPr>
      <w:r w:rsidRPr="0063156B">
        <w:rPr>
          <w:rFonts w:asciiTheme="minorHAnsi" w:hAnsiTheme="minorHAnsi"/>
        </w:rPr>
        <w:t>C: Product uncertainty may be drastically reduced when synergistically using a col</w:t>
      </w:r>
      <w:r w:rsidR="00C221E6">
        <w:rPr>
          <w:rFonts w:asciiTheme="minorHAnsi" w:hAnsiTheme="minorHAnsi"/>
        </w:rPr>
        <w:t>l</w:t>
      </w:r>
      <w:r w:rsidRPr="0063156B">
        <w:rPr>
          <w:rFonts w:asciiTheme="minorHAnsi" w:hAnsiTheme="minorHAnsi"/>
        </w:rPr>
        <w:t>ocated product (e.g. for cloud mask)</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C: The discrepancy across models is very high while errors of satellite products are much more limited when compared to AERONET. So why can’t models improve usi</w:t>
      </w:r>
      <w:r w:rsidR="004F4899">
        <w:rPr>
          <w:rFonts w:asciiTheme="minorHAnsi" w:hAnsiTheme="minorHAnsi"/>
        </w:rPr>
        <w:t>ng the existing data sets</w:t>
      </w:r>
      <w:r w:rsidRPr="0063156B">
        <w:rPr>
          <w:rFonts w:asciiTheme="minorHAnsi" w:hAnsiTheme="minorHAnsi"/>
        </w:rPr>
        <w:t>?</w:t>
      </w:r>
    </w:p>
    <w:p w:rsidR="004E6820" w:rsidRPr="0063156B" w:rsidRDefault="004E6820" w:rsidP="004E6820">
      <w:pPr>
        <w:rPr>
          <w:rFonts w:asciiTheme="minorHAnsi" w:hAnsiTheme="minorHAnsi"/>
        </w:rPr>
      </w:pPr>
      <w:r w:rsidRPr="0063156B">
        <w:rPr>
          <w:rFonts w:asciiTheme="minorHAnsi" w:hAnsiTheme="minorHAnsi"/>
        </w:rPr>
        <w:t>A: The models are not that bad, studies have demonstrated good agreement with observations in proper conditions. Also the satellite data sets are sometimes used through assimilation.</w:t>
      </w:r>
    </w:p>
    <w:p w:rsidR="004E6820" w:rsidRPr="0063156B" w:rsidRDefault="004E6820" w:rsidP="004E6820">
      <w:pPr>
        <w:rPr>
          <w:rFonts w:asciiTheme="minorHAnsi" w:hAnsiTheme="minorHAnsi"/>
        </w:rPr>
      </w:pPr>
      <w:r w:rsidRPr="0063156B">
        <w:rPr>
          <w:rFonts w:asciiTheme="minorHAnsi" w:hAnsiTheme="minorHAnsi"/>
        </w:rPr>
        <w:t>C: Assimilation has limitations, as a poor data set will not improve a model</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 xml:space="preserve">Q: Is it possible to create a benchmark data set from a combination and/or average of existing satellite products, that modelers could use as an objective </w:t>
      </w:r>
      <w:r w:rsidR="004F4899">
        <w:rPr>
          <w:rFonts w:asciiTheme="minorHAnsi" w:hAnsiTheme="minorHAnsi"/>
        </w:rPr>
        <w:t>reference</w:t>
      </w:r>
      <w:r w:rsidRPr="0063156B">
        <w:rPr>
          <w:rFonts w:asciiTheme="minorHAnsi" w:hAnsiTheme="minorHAnsi"/>
        </w:rPr>
        <w:t>?</w:t>
      </w:r>
    </w:p>
    <w:p w:rsidR="004E6820" w:rsidRPr="0063156B" w:rsidRDefault="004E6820" w:rsidP="004E6820">
      <w:pPr>
        <w:rPr>
          <w:rFonts w:asciiTheme="minorHAnsi" w:hAnsiTheme="minorHAnsi"/>
        </w:rPr>
      </w:pPr>
      <w:r w:rsidRPr="0063156B">
        <w:rPr>
          <w:rFonts w:asciiTheme="minorHAnsi" w:hAnsiTheme="minorHAnsi"/>
        </w:rPr>
        <w:t>A: Nick’s study provides the benchmark: the time series of the ensemble data set, and the regions to look at.</w:t>
      </w:r>
    </w:p>
    <w:p w:rsidR="004E6820" w:rsidRPr="0063156B" w:rsidRDefault="004E6820" w:rsidP="004E6820">
      <w:pPr>
        <w:rPr>
          <w:rFonts w:asciiTheme="minorHAnsi" w:hAnsiTheme="minorHAnsi"/>
        </w:rPr>
      </w:pPr>
      <w:r w:rsidRPr="0063156B">
        <w:rPr>
          <w:rFonts w:asciiTheme="minorHAnsi" w:hAnsiTheme="minorHAnsi"/>
        </w:rPr>
        <w:t>Q: Does the ensemble product ha</w:t>
      </w:r>
      <w:r w:rsidR="004F4899">
        <w:rPr>
          <w:rFonts w:asciiTheme="minorHAnsi" w:hAnsiTheme="minorHAnsi"/>
        </w:rPr>
        <w:t>ve</w:t>
      </w:r>
      <w:r w:rsidRPr="0063156B">
        <w:rPr>
          <w:rFonts w:asciiTheme="minorHAnsi" w:hAnsiTheme="minorHAnsi"/>
        </w:rPr>
        <w:t xml:space="preserve"> associated error bars coming from the individual products?</w:t>
      </w:r>
    </w:p>
    <w:p w:rsidR="004E6820" w:rsidRPr="0063156B" w:rsidRDefault="004E6820" w:rsidP="004E6820">
      <w:pPr>
        <w:rPr>
          <w:rFonts w:asciiTheme="minorHAnsi" w:hAnsiTheme="minorHAnsi"/>
        </w:rPr>
      </w:pPr>
      <w:r w:rsidRPr="0063156B">
        <w:rPr>
          <w:rFonts w:asciiTheme="minorHAnsi" w:hAnsiTheme="minorHAnsi"/>
        </w:rPr>
        <w:t>A: No, too complicated to propagate uncertainties, as we cannot determine the correlation between uncertainties from 2 retrievals. So the diversity should be used as error bars instead.</w:t>
      </w:r>
    </w:p>
    <w:p w:rsidR="004F4899" w:rsidRDefault="004F4899"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 xml:space="preserve">C: Data providers must tell whether they endorse Nick’s diversity map as uncertainty estimate for their product. </w:t>
      </w:r>
      <w:r w:rsidR="00F122B0" w:rsidRPr="00613E12">
        <w:rPr>
          <w:rFonts w:asciiTheme="minorHAnsi" w:hAnsiTheme="minorHAnsi"/>
          <w:i/>
          <w:iCs/>
        </w:rPr>
        <w:t xml:space="preserve">Larisa has led a separate </w:t>
      </w:r>
      <w:proofErr w:type="spellStart"/>
      <w:r w:rsidR="00F122B0" w:rsidRPr="00613E12">
        <w:rPr>
          <w:rFonts w:asciiTheme="minorHAnsi" w:hAnsiTheme="minorHAnsi"/>
          <w:i/>
          <w:iCs/>
        </w:rPr>
        <w:t>AeroSat</w:t>
      </w:r>
      <w:proofErr w:type="spellEnd"/>
      <w:r w:rsidR="00F122B0" w:rsidRPr="00613E12">
        <w:rPr>
          <w:rFonts w:asciiTheme="minorHAnsi" w:hAnsiTheme="minorHAnsi"/>
          <w:i/>
          <w:iCs/>
        </w:rPr>
        <w:t xml:space="preserve"> study aimed at merging the best of multiple satellite </w:t>
      </w:r>
      <w:r w:rsidR="00D66D07">
        <w:rPr>
          <w:rFonts w:asciiTheme="minorHAnsi" w:hAnsiTheme="minorHAnsi"/>
          <w:i/>
          <w:iCs/>
        </w:rPr>
        <w:t xml:space="preserve">monthly </w:t>
      </w:r>
      <w:r w:rsidR="00F122B0" w:rsidRPr="00613E12">
        <w:rPr>
          <w:rFonts w:asciiTheme="minorHAnsi" w:hAnsiTheme="minorHAnsi"/>
          <w:i/>
          <w:iCs/>
        </w:rPr>
        <w:t xml:space="preserve">AOD datasets, using </w:t>
      </w:r>
      <w:proofErr w:type="spellStart"/>
      <w:r w:rsidR="00F122B0" w:rsidRPr="00613E12">
        <w:rPr>
          <w:rFonts w:asciiTheme="minorHAnsi" w:hAnsiTheme="minorHAnsi"/>
          <w:i/>
          <w:iCs/>
        </w:rPr>
        <w:t>AeroNet</w:t>
      </w:r>
      <w:proofErr w:type="spellEnd"/>
      <w:r w:rsidR="00F122B0" w:rsidRPr="00613E12">
        <w:rPr>
          <w:rFonts w:asciiTheme="minorHAnsi" w:hAnsiTheme="minorHAnsi"/>
          <w:i/>
          <w:iCs/>
        </w:rPr>
        <w:t xml:space="preserve"> as the key arbiter of quality at the regional scale.</w:t>
      </w:r>
      <w:r w:rsidR="00F122B0">
        <w:rPr>
          <w:rFonts w:asciiTheme="minorHAnsi" w:hAnsiTheme="minorHAnsi"/>
        </w:rPr>
        <w:t xml:space="preserve">  </w:t>
      </w:r>
      <w:r w:rsidRPr="0063156B">
        <w:rPr>
          <w:rFonts w:asciiTheme="minorHAnsi" w:hAnsiTheme="minorHAnsi"/>
        </w:rPr>
        <w:t>Nick and Larisa should try to compare their uncertainty estimates, although data sets are not directly comparable.</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C: When comparing models to satellite products, we must keep in mind the intrinsic difference between AOD from model in a 1-deg. grid box and the average AOD from satellite observations within a 1-deg. grid box (e.g.</w:t>
      </w:r>
      <w:r w:rsidR="004F4899">
        <w:rPr>
          <w:rFonts w:asciiTheme="minorHAnsi" w:hAnsiTheme="minorHAnsi"/>
        </w:rPr>
        <w:t xml:space="preserve"> because of high </w:t>
      </w:r>
      <w:r w:rsidRPr="0063156B">
        <w:rPr>
          <w:rFonts w:asciiTheme="minorHAnsi" w:hAnsiTheme="minorHAnsi"/>
        </w:rPr>
        <w:t xml:space="preserve">resolution features such as </w:t>
      </w:r>
      <w:r w:rsidR="00D66D07">
        <w:rPr>
          <w:rFonts w:asciiTheme="minorHAnsi" w:hAnsiTheme="minorHAnsi"/>
        </w:rPr>
        <w:t xml:space="preserve">possible cloud-edge contribution resulted in </w:t>
      </w:r>
      <w:r w:rsidRPr="0063156B">
        <w:rPr>
          <w:rFonts w:asciiTheme="minorHAnsi" w:hAnsiTheme="minorHAnsi"/>
        </w:rPr>
        <w:t>high AOD around clouds)</w:t>
      </w:r>
    </w:p>
    <w:p w:rsidR="004E6820" w:rsidRPr="0063156B" w:rsidRDefault="004E6820" w:rsidP="004E6820">
      <w:pPr>
        <w:rPr>
          <w:rFonts w:asciiTheme="minorHAnsi" w:hAnsiTheme="minorHAnsi"/>
        </w:rPr>
      </w:pPr>
      <w:r w:rsidRPr="0063156B">
        <w:rPr>
          <w:rFonts w:asciiTheme="minorHAnsi" w:hAnsiTheme="minorHAnsi"/>
        </w:rPr>
        <w:t>A: From Nick’s results it looks like the sampling within a 1-deg</w:t>
      </w:r>
      <w:r w:rsidR="004F4899">
        <w:rPr>
          <w:rFonts w:asciiTheme="minorHAnsi" w:hAnsiTheme="minorHAnsi"/>
        </w:rPr>
        <w:t>ree</w:t>
      </w:r>
      <w:r w:rsidRPr="0063156B">
        <w:rPr>
          <w:rFonts w:asciiTheme="minorHAnsi" w:hAnsiTheme="minorHAnsi"/>
        </w:rPr>
        <w:t xml:space="preserve"> grid box should be adequate, so this should not be a concern</w:t>
      </w:r>
    </w:p>
    <w:p w:rsidR="004E6820" w:rsidRPr="0063156B" w:rsidRDefault="004E6820" w:rsidP="004E6820">
      <w:pPr>
        <w:rPr>
          <w:rFonts w:asciiTheme="minorHAnsi" w:hAnsiTheme="minorHAnsi"/>
        </w:rPr>
      </w:pPr>
      <w:r w:rsidRPr="0063156B">
        <w:rPr>
          <w:rFonts w:asciiTheme="minorHAnsi" w:hAnsiTheme="minorHAnsi"/>
        </w:rPr>
        <w:t>C: It may be pertinent to use pixel-level uncertainty as a weigh</w:t>
      </w:r>
      <w:r w:rsidR="004F4899">
        <w:rPr>
          <w:rFonts w:asciiTheme="minorHAnsi" w:hAnsiTheme="minorHAnsi"/>
        </w:rPr>
        <w:t>t</w:t>
      </w:r>
      <w:r w:rsidRPr="0063156B">
        <w:rPr>
          <w:rFonts w:asciiTheme="minorHAnsi" w:hAnsiTheme="minorHAnsi"/>
        </w:rPr>
        <w:t xml:space="preserve"> when averaging multiple data sets to generate </w:t>
      </w:r>
      <w:r w:rsidR="004F4899">
        <w:rPr>
          <w:rFonts w:asciiTheme="minorHAnsi" w:hAnsiTheme="minorHAnsi"/>
        </w:rPr>
        <w:t>an</w:t>
      </w:r>
      <w:r w:rsidRPr="0063156B">
        <w:rPr>
          <w:rFonts w:asciiTheme="minorHAnsi" w:hAnsiTheme="minorHAnsi"/>
        </w:rPr>
        <w:t xml:space="preserve"> ensemble product. </w:t>
      </w:r>
    </w:p>
    <w:p w:rsidR="004E6820" w:rsidRPr="0063156B" w:rsidRDefault="004E6820" w:rsidP="00DB6EC5">
      <w:pPr>
        <w:rPr>
          <w:rFonts w:asciiTheme="minorHAnsi" w:hAnsiTheme="minorHAnsi"/>
        </w:rPr>
      </w:pPr>
    </w:p>
    <w:p w:rsidR="00AC5218" w:rsidRDefault="00AC5218" w:rsidP="00DB6EC5">
      <w:pPr>
        <w:spacing w:line="276" w:lineRule="auto"/>
        <w:rPr>
          <w:rFonts w:asciiTheme="minorHAnsi" w:hAnsiTheme="minorHAnsi" w:cs="Arial"/>
          <w:b/>
        </w:rPr>
      </w:pPr>
    </w:p>
    <w:p w:rsidR="00AC5218" w:rsidRDefault="00AC5218" w:rsidP="00DB6EC5">
      <w:pPr>
        <w:spacing w:line="276" w:lineRule="auto"/>
        <w:rPr>
          <w:rFonts w:asciiTheme="minorHAnsi" w:hAnsiTheme="minorHAnsi" w:cs="Arial"/>
          <w:b/>
        </w:rPr>
      </w:pPr>
    </w:p>
    <w:p w:rsidR="00AC5218" w:rsidRDefault="00AC5218" w:rsidP="00DB6EC5">
      <w:pPr>
        <w:spacing w:line="276" w:lineRule="auto"/>
        <w:rPr>
          <w:rFonts w:asciiTheme="minorHAnsi" w:hAnsiTheme="minorHAnsi" w:cs="Arial"/>
          <w:b/>
        </w:rPr>
      </w:pPr>
    </w:p>
    <w:p w:rsidR="00AC5218" w:rsidRDefault="00AC5218" w:rsidP="00DB6EC5">
      <w:pPr>
        <w:spacing w:line="276" w:lineRule="auto"/>
        <w:rPr>
          <w:rFonts w:asciiTheme="minorHAnsi" w:hAnsiTheme="minorHAnsi" w:cs="Arial"/>
          <w:b/>
        </w:rPr>
      </w:pPr>
    </w:p>
    <w:p w:rsidR="00AC5218" w:rsidRDefault="00AC5218" w:rsidP="00DB6EC5">
      <w:pPr>
        <w:spacing w:line="276" w:lineRule="auto"/>
        <w:rPr>
          <w:rFonts w:asciiTheme="minorHAnsi" w:hAnsiTheme="minorHAnsi" w:cs="Arial"/>
          <w:b/>
        </w:rPr>
      </w:pPr>
    </w:p>
    <w:p w:rsidR="00AC5218" w:rsidRDefault="00AC5218" w:rsidP="00DB6EC5">
      <w:pPr>
        <w:spacing w:line="276" w:lineRule="auto"/>
        <w:rPr>
          <w:rFonts w:asciiTheme="minorHAnsi" w:hAnsiTheme="minorHAnsi" w:cs="Arial"/>
          <w:b/>
        </w:rPr>
      </w:pPr>
    </w:p>
    <w:p w:rsidR="00AC5218" w:rsidRDefault="00AC5218">
      <w:pPr>
        <w:spacing w:after="200" w:line="276" w:lineRule="auto"/>
        <w:rPr>
          <w:rFonts w:asciiTheme="minorHAnsi" w:hAnsiTheme="minorHAnsi" w:cs="Arial"/>
          <w:b/>
        </w:rPr>
      </w:pPr>
      <w:r>
        <w:rPr>
          <w:rFonts w:asciiTheme="minorHAnsi" w:hAnsiTheme="minorHAnsi" w:cs="Arial"/>
          <w:b/>
        </w:rPr>
        <w:br w:type="page"/>
      </w:r>
    </w:p>
    <w:p w:rsidR="00AC5218" w:rsidRDefault="00AC5218" w:rsidP="00DB6EC5">
      <w:pPr>
        <w:spacing w:line="276" w:lineRule="auto"/>
        <w:rPr>
          <w:rFonts w:asciiTheme="minorHAnsi" w:hAnsiTheme="minorHAnsi" w:cs="Arial"/>
          <w:b/>
        </w:rPr>
      </w:pPr>
    </w:p>
    <w:p w:rsidR="00DB6EC5" w:rsidRPr="0063156B" w:rsidRDefault="00DB6EC5" w:rsidP="00DB6EC5">
      <w:pPr>
        <w:spacing w:line="276" w:lineRule="auto"/>
        <w:rPr>
          <w:rFonts w:asciiTheme="minorHAnsi" w:hAnsiTheme="minorHAnsi" w:cs="Arial"/>
          <w:b/>
        </w:rPr>
      </w:pPr>
      <w:r w:rsidRPr="0063156B">
        <w:rPr>
          <w:rFonts w:asciiTheme="minorHAnsi" w:hAnsiTheme="minorHAnsi" w:cs="Arial"/>
          <w:b/>
        </w:rPr>
        <w:t>SESSION 16</w:t>
      </w:r>
      <w:r w:rsidRPr="0063156B">
        <w:rPr>
          <w:rFonts w:asciiTheme="minorHAnsi" w:hAnsiTheme="minorHAnsi" w:cs="Arial"/>
          <w:b/>
        </w:rPr>
        <w:tab/>
      </w:r>
      <w:r w:rsidRPr="0063156B">
        <w:rPr>
          <w:rFonts w:asciiTheme="minorHAnsi" w:hAnsiTheme="minorHAnsi"/>
          <w:b/>
          <w:bCs/>
          <w:color w:val="000000"/>
        </w:rPr>
        <w:t>Satellite and suborbital data</w:t>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p>
    <w:p w:rsidR="00DB6EC5" w:rsidRPr="0063156B" w:rsidRDefault="00DB6EC5" w:rsidP="00DB6EC5">
      <w:pPr>
        <w:spacing w:line="276" w:lineRule="auto"/>
        <w:rPr>
          <w:rFonts w:asciiTheme="minorHAnsi" w:hAnsiTheme="minorHAnsi" w:cs="Arial"/>
          <w:b/>
          <w:i/>
        </w:rPr>
      </w:pPr>
      <w:r w:rsidRPr="0063156B">
        <w:rPr>
          <w:rFonts w:asciiTheme="minorHAnsi" w:hAnsiTheme="minorHAnsi" w:cs="Arial"/>
          <w:i/>
        </w:rPr>
        <w:t>chair:</w:t>
      </w:r>
      <w:r w:rsidRPr="0063156B">
        <w:rPr>
          <w:rFonts w:asciiTheme="minorHAnsi" w:hAnsiTheme="minorHAnsi" w:cs="Arial"/>
          <w:b/>
          <w:i/>
        </w:rPr>
        <w:t xml:space="preserve"> </w:t>
      </w:r>
      <w:r w:rsidRPr="0063156B">
        <w:rPr>
          <w:rFonts w:asciiTheme="minorHAnsi" w:hAnsiTheme="minorHAnsi"/>
          <w:i/>
          <w:iCs/>
          <w:color w:val="000000"/>
        </w:rPr>
        <w:t>Ralph Kahn</w:t>
      </w:r>
      <w:r w:rsidRPr="0063156B">
        <w:rPr>
          <w:rFonts w:asciiTheme="minorHAnsi" w:hAnsiTheme="minorHAnsi" w:cs="Arial"/>
          <w:i/>
        </w:rPr>
        <w:t xml:space="preserve"> / rapporteur: </w:t>
      </w:r>
      <w:r w:rsidRPr="0063156B">
        <w:rPr>
          <w:rFonts w:asciiTheme="minorHAnsi" w:hAnsiTheme="minorHAnsi"/>
          <w:i/>
          <w:iCs/>
          <w:color w:val="000000"/>
        </w:rPr>
        <w:t>Matthew Christensen</w:t>
      </w:r>
    </w:p>
    <w:p w:rsidR="00DB6EC5" w:rsidRPr="0063156B" w:rsidRDefault="00DB6EC5" w:rsidP="00DB6EC5">
      <w:pPr>
        <w:rPr>
          <w:rFonts w:asciiTheme="minorHAnsi" w:hAnsiTheme="minorHAnsi"/>
        </w:rPr>
      </w:pPr>
    </w:p>
    <w:p w:rsidR="007A74FF" w:rsidRDefault="007A74FF" w:rsidP="004E6820">
      <w:pPr>
        <w:rPr>
          <w:rFonts w:asciiTheme="minorHAnsi" w:hAnsiTheme="minorHAnsi"/>
          <w:u w:val="single"/>
        </w:rPr>
      </w:pPr>
      <w:r w:rsidRPr="007A74FF">
        <w:rPr>
          <w:rFonts w:asciiTheme="minorHAnsi" w:hAnsiTheme="minorHAnsi"/>
          <w:u w:val="single"/>
        </w:rPr>
        <w:t>Introduction</w:t>
      </w:r>
    </w:p>
    <w:p w:rsidR="007A74FF" w:rsidRPr="007A74FF" w:rsidRDefault="007A74FF" w:rsidP="004E6820">
      <w:pPr>
        <w:rPr>
          <w:rFonts w:asciiTheme="minorHAnsi" w:hAnsiTheme="minorHAnsi"/>
          <w:u w:val="single"/>
        </w:rPr>
      </w:pPr>
    </w:p>
    <w:p w:rsidR="004E6820" w:rsidRPr="007A74FF" w:rsidRDefault="004E6820" w:rsidP="004E6820">
      <w:pPr>
        <w:rPr>
          <w:rFonts w:asciiTheme="minorHAnsi" w:hAnsiTheme="minorHAnsi"/>
        </w:rPr>
      </w:pPr>
      <w:r w:rsidRPr="007A74FF">
        <w:rPr>
          <w:rFonts w:asciiTheme="minorHAnsi" w:hAnsiTheme="minorHAnsi"/>
        </w:rPr>
        <w:t xml:space="preserve">Aerosol quantities </w:t>
      </w:r>
      <w:r w:rsidRPr="007A74FF">
        <w:rPr>
          <w:rFonts w:asciiTheme="minorHAnsi" w:hAnsiTheme="minorHAnsi"/>
          <w:bCs/>
          <w:i/>
          <w:iCs/>
        </w:rPr>
        <w:t>impractical</w:t>
      </w:r>
      <w:r w:rsidRPr="007A74FF">
        <w:rPr>
          <w:rFonts w:asciiTheme="minorHAnsi" w:hAnsiTheme="minorHAnsi"/>
        </w:rPr>
        <w:t xml:space="preserve"> to obtain from satellites</w:t>
      </w:r>
    </w:p>
    <w:p w:rsidR="004E6820" w:rsidRPr="007A74FF" w:rsidRDefault="007A74FF" w:rsidP="004E6820">
      <w:pPr>
        <w:rPr>
          <w:rFonts w:asciiTheme="minorHAnsi" w:hAnsiTheme="minorHAnsi"/>
        </w:rPr>
      </w:pPr>
      <w:r>
        <w:rPr>
          <w:rFonts w:asciiTheme="minorHAnsi" w:hAnsiTheme="minorHAnsi"/>
        </w:rPr>
        <w:tab/>
        <w:t>-</w:t>
      </w:r>
      <w:r w:rsidR="004E6820" w:rsidRPr="007A74FF">
        <w:rPr>
          <w:rFonts w:asciiTheme="minorHAnsi" w:hAnsiTheme="minorHAnsi"/>
        </w:rPr>
        <w:t xml:space="preserve"> Aerosol </w:t>
      </w:r>
      <w:r w:rsidR="004E6820" w:rsidRPr="007A74FF">
        <w:rPr>
          <w:rFonts w:asciiTheme="minorHAnsi" w:hAnsiTheme="minorHAnsi"/>
          <w:bCs/>
          <w:i/>
          <w:iCs/>
        </w:rPr>
        <w:t xml:space="preserve">spatial variations </w:t>
      </w:r>
      <w:r w:rsidR="004E6820" w:rsidRPr="007A74FF">
        <w:rPr>
          <w:rFonts w:asciiTheme="minorHAnsi" w:hAnsiTheme="minorHAnsi"/>
        </w:rPr>
        <w:t>on scales shorter than ~500 m (</w:t>
      </w:r>
      <w:r w:rsidR="004E6820" w:rsidRPr="007A74FF">
        <w:rPr>
          <w:rFonts w:asciiTheme="minorHAnsi" w:hAnsiTheme="minorHAnsi"/>
          <w:i/>
          <w:iCs/>
        </w:rPr>
        <w:t>esp. sources</w:t>
      </w:r>
      <w:r w:rsidR="004E6820" w:rsidRPr="007A74FF">
        <w:rPr>
          <w:rFonts w:asciiTheme="minorHAnsi" w:hAnsiTheme="minorHAnsi"/>
        </w:rPr>
        <w:t>)</w:t>
      </w:r>
    </w:p>
    <w:p w:rsidR="004E6820" w:rsidRPr="007A74FF" w:rsidRDefault="004E6820" w:rsidP="004E6820">
      <w:pPr>
        <w:rPr>
          <w:rFonts w:asciiTheme="minorHAnsi" w:hAnsiTheme="minorHAnsi"/>
          <w:bCs/>
        </w:rPr>
      </w:pPr>
      <w:r w:rsidRPr="007A74FF">
        <w:rPr>
          <w:rFonts w:asciiTheme="minorHAnsi" w:hAnsiTheme="minorHAnsi"/>
          <w:bCs/>
        </w:rPr>
        <w:tab/>
      </w:r>
      <w:r w:rsidRPr="007A74FF">
        <w:rPr>
          <w:rFonts w:asciiTheme="minorHAnsi" w:hAnsiTheme="minorHAnsi"/>
          <w:bCs/>
        </w:rPr>
        <w:tab/>
        <w:t xml:space="preserve">&gt;&gt; Winker: Is anyone working at street light approaches? </w:t>
      </w:r>
    </w:p>
    <w:p w:rsidR="00D66D07" w:rsidRDefault="004E6820" w:rsidP="004E6820">
      <w:pPr>
        <w:rPr>
          <w:rFonts w:asciiTheme="minorHAnsi" w:hAnsiTheme="minorHAnsi"/>
          <w:bCs/>
        </w:rPr>
      </w:pPr>
      <w:r w:rsidRPr="007A74FF">
        <w:rPr>
          <w:rFonts w:asciiTheme="minorHAnsi" w:hAnsiTheme="minorHAnsi"/>
          <w:bCs/>
        </w:rPr>
        <w:t>(Kahn: Yes. Also moon for additional nighttime aerosol observations. it is difficult, and results are very uneven, but at least something.</w:t>
      </w:r>
    </w:p>
    <w:p w:rsidR="004E6820" w:rsidRPr="007A74FF" w:rsidRDefault="00D66D07" w:rsidP="004E6820">
      <w:pPr>
        <w:rPr>
          <w:rFonts w:asciiTheme="minorHAnsi" w:hAnsiTheme="minorHAnsi"/>
          <w:bCs/>
        </w:rPr>
      </w:pPr>
      <w:r>
        <w:rPr>
          <w:rFonts w:asciiTheme="minorHAnsi" w:hAnsiTheme="minorHAnsi"/>
          <w:bCs/>
        </w:rPr>
        <w:t>LS:</w:t>
      </w:r>
      <w:r w:rsidRPr="00D66D07">
        <w:t xml:space="preserve"> </w:t>
      </w:r>
      <w:r w:rsidRPr="00D66D07">
        <w:rPr>
          <w:rFonts w:asciiTheme="minorHAnsi" w:hAnsiTheme="minorHAnsi"/>
          <w:bCs/>
        </w:rPr>
        <w:t>https://www.sciencedirect.com/science/article/pii/</w:t>
      </w:r>
      <w:proofErr w:type="gramStart"/>
      <w:r w:rsidRPr="00D66D07">
        <w:rPr>
          <w:rFonts w:asciiTheme="minorHAnsi" w:hAnsiTheme="minorHAnsi"/>
          <w:bCs/>
        </w:rPr>
        <w:t>S1352231019300287</w:t>
      </w:r>
      <w:r>
        <w:rPr>
          <w:rFonts w:asciiTheme="minorHAnsi" w:hAnsiTheme="minorHAnsi"/>
          <w:bCs/>
        </w:rPr>
        <w:t xml:space="preserve"> </w:t>
      </w:r>
      <w:r w:rsidR="004E6820" w:rsidRPr="007A74FF">
        <w:rPr>
          <w:rFonts w:asciiTheme="minorHAnsi" w:hAnsiTheme="minorHAnsi"/>
          <w:bCs/>
        </w:rPr>
        <w:t>)</w:t>
      </w:r>
      <w:proofErr w:type="gramEnd"/>
    </w:p>
    <w:p w:rsidR="004E6820" w:rsidRPr="007A74FF" w:rsidRDefault="004E6820" w:rsidP="004E6820">
      <w:pPr>
        <w:rPr>
          <w:rFonts w:asciiTheme="minorHAnsi" w:hAnsiTheme="minorHAnsi"/>
        </w:rPr>
      </w:pPr>
    </w:p>
    <w:p w:rsidR="004E6820" w:rsidRPr="007A74FF" w:rsidRDefault="007A74FF" w:rsidP="004E6820">
      <w:pPr>
        <w:rPr>
          <w:rFonts w:asciiTheme="minorHAnsi" w:hAnsiTheme="minorHAnsi"/>
        </w:rPr>
      </w:pPr>
      <w:r>
        <w:rPr>
          <w:rFonts w:asciiTheme="minorHAnsi" w:hAnsiTheme="minorHAnsi"/>
        </w:rPr>
        <w:tab/>
        <w:t>-</w:t>
      </w:r>
      <w:r w:rsidR="004E6820" w:rsidRPr="007A74FF">
        <w:rPr>
          <w:rFonts w:asciiTheme="minorHAnsi" w:hAnsiTheme="minorHAnsi"/>
        </w:rPr>
        <w:t xml:space="preserve"> Regional-to-global-scale AOD &amp; aerosol type mapping </w:t>
      </w:r>
      <w:r w:rsidR="004E6820" w:rsidRPr="007A74FF">
        <w:rPr>
          <w:rFonts w:asciiTheme="minorHAnsi" w:hAnsiTheme="minorHAnsi"/>
          <w:bCs/>
          <w:i/>
          <w:iCs/>
        </w:rPr>
        <w:t xml:space="preserve">at night </w:t>
      </w:r>
    </w:p>
    <w:p w:rsidR="004E6820" w:rsidRPr="007A74FF" w:rsidRDefault="007A74FF" w:rsidP="004E6820">
      <w:pPr>
        <w:rPr>
          <w:rFonts w:asciiTheme="minorHAnsi" w:hAnsiTheme="minorHAnsi"/>
        </w:rPr>
      </w:pPr>
      <w:r>
        <w:rPr>
          <w:rFonts w:asciiTheme="minorHAnsi" w:hAnsiTheme="minorHAnsi"/>
        </w:rPr>
        <w:tab/>
        <w:t>-</w:t>
      </w:r>
      <w:r w:rsidR="004E6820" w:rsidRPr="007A74FF">
        <w:rPr>
          <w:rFonts w:asciiTheme="minorHAnsi" w:hAnsiTheme="minorHAnsi"/>
        </w:rPr>
        <w:t xml:space="preserve"> </w:t>
      </w:r>
      <w:r w:rsidR="004E6820" w:rsidRPr="007A74FF">
        <w:rPr>
          <w:rFonts w:asciiTheme="minorHAnsi" w:hAnsiTheme="minorHAnsi"/>
          <w:bCs/>
          <w:i/>
          <w:iCs/>
        </w:rPr>
        <w:t>Diurnal</w:t>
      </w:r>
      <w:r w:rsidR="004E6820" w:rsidRPr="007A74FF">
        <w:rPr>
          <w:rFonts w:asciiTheme="minorHAnsi" w:hAnsiTheme="minorHAnsi"/>
        </w:rPr>
        <w:t xml:space="preserve"> variation of </w:t>
      </w:r>
      <w:r w:rsidR="004E6820" w:rsidRPr="007A74FF">
        <w:rPr>
          <w:rFonts w:asciiTheme="minorHAnsi" w:hAnsiTheme="minorHAnsi"/>
          <w:bCs/>
          <w:i/>
          <w:iCs/>
        </w:rPr>
        <w:t>aerosol type</w:t>
      </w:r>
      <w:r w:rsidR="004E6820" w:rsidRPr="007A74FF">
        <w:rPr>
          <w:rFonts w:asciiTheme="minorHAnsi" w:hAnsiTheme="minorHAnsi"/>
        </w:rPr>
        <w:t xml:space="preserve"> (</w:t>
      </w:r>
      <w:r w:rsidR="004E6820" w:rsidRPr="007A74FF">
        <w:rPr>
          <w:rFonts w:asciiTheme="minorHAnsi" w:hAnsiTheme="minorHAnsi"/>
          <w:i/>
          <w:iCs/>
        </w:rPr>
        <w:t>can’t do currently from geo</w:t>
      </w:r>
      <w:r w:rsidR="004E6820" w:rsidRPr="007A74FF">
        <w:rPr>
          <w:rFonts w:asciiTheme="minorHAnsi" w:hAnsiTheme="minorHAnsi"/>
        </w:rPr>
        <w:t>)</w:t>
      </w:r>
    </w:p>
    <w:p w:rsidR="004E6820" w:rsidRPr="007A74FF" w:rsidRDefault="007A74FF" w:rsidP="004E6820">
      <w:pPr>
        <w:rPr>
          <w:rFonts w:asciiTheme="minorHAnsi" w:hAnsiTheme="minorHAnsi"/>
        </w:rPr>
      </w:pPr>
      <w:r>
        <w:rPr>
          <w:rFonts w:asciiTheme="minorHAnsi" w:hAnsiTheme="minorHAnsi"/>
        </w:rPr>
        <w:tab/>
        <w:t>-</w:t>
      </w:r>
      <w:r w:rsidR="004E6820" w:rsidRPr="007A74FF">
        <w:rPr>
          <w:rFonts w:asciiTheme="minorHAnsi" w:hAnsiTheme="minorHAnsi"/>
        </w:rPr>
        <w:t xml:space="preserve"> </w:t>
      </w:r>
      <w:r w:rsidR="004E6820" w:rsidRPr="007A74FF">
        <w:rPr>
          <w:rFonts w:asciiTheme="minorHAnsi" w:hAnsiTheme="minorHAnsi"/>
          <w:bCs/>
          <w:i/>
          <w:iCs/>
        </w:rPr>
        <w:t>Diurnal</w:t>
      </w:r>
      <w:r w:rsidR="004E6820" w:rsidRPr="007A74FF">
        <w:rPr>
          <w:rFonts w:asciiTheme="minorHAnsi" w:hAnsiTheme="minorHAnsi"/>
        </w:rPr>
        <w:t xml:space="preserve"> variation of </w:t>
      </w:r>
      <w:r w:rsidR="004E6820" w:rsidRPr="007A74FF">
        <w:rPr>
          <w:rFonts w:asciiTheme="minorHAnsi" w:hAnsiTheme="minorHAnsi"/>
          <w:bCs/>
          <w:i/>
          <w:iCs/>
        </w:rPr>
        <w:t xml:space="preserve">vertical distribution </w:t>
      </w:r>
      <w:r w:rsidR="004E6820" w:rsidRPr="007A74FF">
        <w:rPr>
          <w:rFonts w:asciiTheme="minorHAnsi" w:hAnsiTheme="minorHAnsi"/>
        </w:rPr>
        <w:t>(</w:t>
      </w:r>
      <w:r w:rsidR="004E6820" w:rsidRPr="007A74FF">
        <w:rPr>
          <w:rFonts w:asciiTheme="minorHAnsi" w:hAnsiTheme="minorHAnsi"/>
          <w:i/>
          <w:iCs/>
        </w:rPr>
        <w:t>can’t do currently from geo</w:t>
      </w:r>
      <w:r w:rsidR="004E6820" w:rsidRPr="007A74FF">
        <w:rPr>
          <w:rFonts w:asciiTheme="minorHAnsi" w:hAnsiTheme="minorHAnsi"/>
        </w:rPr>
        <w:t>)</w:t>
      </w:r>
    </w:p>
    <w:p w:rsidR="004E6820" w:rsidRPr="007A74FF" w:rsidRDefault="004E6820" w:rsidP="004E6820">
      <w:pPr>
        <w:rPr>
          <w:rFonts w:asciiTheme="minorHAnsi" w:hAnsiTheme="minorHAnsi"/>
        </w:rPr>
      </w:pPr>
      <w:r w:rsidRPr="007A74FF">
        <w:rPr>
          <w:rFonts w:asciiTheme="minorHAnsi" w:hAnsiTheme="minorHAnsi"/>
          <w:bCs/>
          <w:i/>
          <w:iCs/>
        </w:rPr>
        <w:tab/>
      </w:r>
      <w:r w:rsidR="007A74FF">
        <w:rPr>
          <w:rFonts w:asciiTheme="minorHAnsi" w:hAnsiTheme="minorHAnsi"/>
        </w:rPr>
        <w:t>-</w:t>
      </w:r>
      <w:r w:rsidRPr="007A74FF">
        <w:rPr>
          <w:rFonts w:asciiTheme="minorHAnsi" w:hAnsiTheme="minorHAnsi"/>
        </w:rPr>
        <w:t xml:space="preserve"> AOD &amp; type over </w:t>
      </w:r>
      <w:r w:rsidRPr="007A74FF">
        <w:rPr>
          <w:rFonts w:asciiTheme="minorHAnsi" w:hAnsiTheme="minorHAnsi"/>
          <w:bCs/>
          <w:i/>
          <w:iCs/>
        </w:rPr>
        <w:t xml:space="preserve">very bright surfaces at low-AOD </w:t>
      </w:r>
      <w:r w:rsidRPr="007A74FF">
        <w:rPr>
          <w:rFonts w:asciiTheme="minorHAnsi" w:hAnsiTheme="minorHAnsi"/>
        </w:rPr>
        <w:t>(</w:t>
      </w:r>
      <w:r w:rsidRPr="007A74FF">
        <w:rPr>
          <w:rFonts w:asciiTheme="minorHAnsi" w:hAnsiTheme="minorHAnsi"/>
          <w:i/>
          <w:iCs/>
        </w:rPr>
        <w:t>high latitudes</w:t>
      </w:r>
      <w:r w:rsidRPr="007A74FF">
        <w:rPr>
          <w:rFonts w:asciiTheme="minorHAnsi" w:hAnsiTheme="minorHAnsi"/>
        </w:rPr>
        <w:t>)</w:t>
      </w:r>
    </w:p>
    <w:p w:rsidR="004E6820" w:rsidRPr="007A74FF" w:rsidRDefault="004E6820" w:rsidP="004E6820">
      <w:pPr>
        <w:rPr>
          <w:rFonts w:asciiTheme="minorHAnsi" w:hAnsiTheme="minorHAnsi"/>
        </w:rPr>
      </w:pPr>
    </w:p>
    <w:p w:rsidR="00AC5218" w:rsidRDefault="00AC5218" w:rsidP="004E6820">
      <w:pPr>
        <w:rPr>
          <w:rFonts w:asciiTheme="minorHAnsi" w:hAnsiTheme="minorHAnsi"/>
        </w:rPr>
      </w:pPr>
    </w:p>
    <w:p w:rsidR="004E6820" w:rsidRPr="007A74FF" w:rsidRDefault="004E6820" w:rsidP="004E6820">
      <w:pPr>
        <w:rPr>
          <w:rFonts w:asciiTheme="minorHAnsi" w:hAnsiTheme="minorHAnsi"/>
        </w:rPr>
      </w:pPr>
      <w:r w:rsidRPr="007A74FF">
        <w:rPr>
          <w:rFonts w:asciiTheme="minorHAnsi" w:hAnsiTheme="minorHAnsi"/>
        </w:rPr>
        <w:t xml:space="preserve">Aerosol properties </w:t>
      </w:r>
      <w:r w:rsidRPr="007A74FF">
        <w:rPr>
          <w:rFonts w:asciiTheme="minorHAnsi" w:hAnsiTheme="minorHAnsi"/>
          <w:bCs/>
          <w:i/>
          <w:iCs/>
        </w:rPr>
        <w:t>unobtainable</w:t>
      </w:r>
      <w:r w:rsidRPr="007A74FF">
        <w:rPr>
          <w:rFonts w:asciiTheme="minorHAnsi" w:hAnsiTheme="minorHAnsi"/>
        </w:rPr>
        <w:t xml:space="preserve"> from remote-sensing</w:t>
      </w:r>
    </w:p>
    <w:p w:rsidR="004E6820" w:rsidRPr="007A74FF" w:rsidRDefault="007A74FF" w:rsidP="004E6820">
      <w:pPr>
        <w:rPr>
          <w:rFonts w:asciiTheme="minorHAnsi" w:hAnsiTheme="minorHAnsi"/>
          <w:bCs/>
          <w:i/>
          <w:iCs/>
        </w:rPr>
      </w:pPr>
      <w:r>
        <w:rPr>
          <w:rFonts w:asciiTheme="minorHAnsi" w:hAnsiTheme="minorHAnsi"/>
        </w:rPr>
        <w:tab/>
        <w:t>-</w:t>
      </w:r>
      <w:r w:rsidR="004E6820" w:rsidRPr="007A74FF">
        <w:rPr>
          <w:rFonts w:asciiTheme="minorHAnsi" w:hAnsiTheme="minorHAnsi"/>
        </w:rPr>
        <w:t xml:space="preserve"> Particle </w:t>
      </w:r>
      <w:r w:rsidR="004E6820" w:rsidRPr="007A74FF">
        <w:rPr>
          <w:rFonts w:asciiTheme="minorHAnsi" w:hAnsiTheme="minorHAnsi"/>
          <w:bCs/>
          <w:i/>
          <w:iCs/>
        </w:rPr>
        <w:t>Hygroscopicity</w:t>
      </w:r>
    </w:p>
    <w:p w:rsidR="004E6820" w:rsidRPr="007A74FF" w:rsidRDefault="007A74FF" w:rsidP="004E6820">
      <w:pPr>
        <w:rPr>
          <w:rFonts w:asciiTheme="minorHAnsi" w:hAnsiTheme="minorHAnsi"/>
          <w:bCs/>
          <w:i/>
          <w:iCs/>
        </w:rPr>
      </w:pPr>
      <w:r>
        <w:rPr>
          <w:rFonts w:asciiTheme="minorHAnsi" w:hAnsiTheme="minorHAnsi"/>
          <w:bCs/>
          <w:i/>
          <w:iCs/>
        </w:rPr>
        <w:tab/>
      </w:r>
      <w:r>
        <w:rPr>
          <w:rFonts w:asciiTheme="minorHAnsi" w:hAnsiTheme="minorHAnsi"/>
          <w:bCs/>
          <w:i/>
          <w:iCs/>
        </w:rPr>
        <w:tab/>
        <w:t>&gt;&gt; ex</w:t>
      </w:r>
      <w:r w:rsidR="004E6820" w:rsidRPr="007A74FF">
        <w:rPr>
          <w:rFonts w:asciiTheme="minorHAnsi" w:hAnsiTheme="minorHAnsi"/>
          <w:bCs/>
          <w:i/>
          <w:iCs/>
        </w:rPr>
        <w:t>cept for black carbon!</w:t>
      </w:r>
    </w:p>
    <w:p w:rsidR="004E6820" w:rsidRPr="007A74FF" w:rsidRDefault="007A74FF" w:rsidP="004E6820">
      <w:pPr>
        <w:rPr>
          <w:rFonts w:asciiTheme="minorHAnsi" w:hAnsiTheme="minorHAnsi"/>
        </w:rPr>
      </w:pPr>
      <w:r>
        <w:rPr>
          <w:rFonts w:asciiTheme="minorHAnsi" w:hAnsiTheme="minorHAnsi"/>
        </w:rPr>
        <w:tab/>
        <w:t>-</w:t>
      </w:r>
      <w:r w:rsidR="004E6820" w:rsidRPr="007A74FF">
        <w:rPr>
          <w:rFonts w:asciiTheme="minorHAnsi" w:hAnsiTheme="minorHAnsi"/>
        </w:rPr>
        <w:t xml:space="preserve"> Particle </w:t>
      </w:r>
      <w:r w:rsidR="004E6820" w:rsidRPr="007A74FF">
        <w:rPr>
          <w:rFonts w:asciiTheme="minorHAnsi" w:hAnsiTheme="minorHAnsi"/>
          <w:bCs/>
          <w:i/>
          <w:iCs/>
        </w:rPr>
        <w:t>Chemical Composition</w:t>
      </w:r>
    </w:p>
    <w:p w:rsidR="004E6820" w:rsidRPr="007A74FF" w:rsidRDefault="007A74FF" w:rsidP="004E6820">
      <w:pPr>
        <w:rPr>
          <w:rFonts w:asciiTheme="minorHAnsi" w:hAnsiTheme="minorHAnsi"/>
        </w:rPr>
      </w:pPr>
      <w:r>
        <w:rPr>
          <w:rFonts w:asciiTheme="minorHAnsi" w:hAnsiTheme="minorHAnsi"/>
        </w:rPr>
        <w:tab/>
        <w:t>-</w:t>
      </w:r>
      <w:r w:rsidR="004E6820" w:rsidRPr="007A74FF">
        <w:rPr>
          <w:rFonts w:asciiTheme="minorHAnsi" w:hAnsiTheme="minorHAnsi"/>
        </w:rPr>
        <w:t xml:space="preserve"> Mass Extinction Efficiency (</w:t>
      </w:r>
      <w:r w:rsidR="004E6820" w:rsidRPr="007A74FF">
        <w:rPr>
          <w:rFonts w:asciiTheme="minorHAnsi" w:hAnsiTheme="minorHAnsi"/>
          <w:bCs/>
          <w:i/>
          <w:iCs/>
        </w:rPr>
        <w:t>MEE</w:t>
      </w:r>
      <w:r w:rsidR="004E6820" w:rsidRPr="007A74FF">
        <w:rPr>
          <w:rFonts w:asciiTheme="minorHAnsi" w:hAnsiTheme="minorHAnsi"/>
        </w:rPr>
        <w:t>)</w:t>
      </w:r>
    </w:p>
    <w:p w:rsidR="004E6820" w:rsidRDefault="007A74FF" w:rsidP="004E6820">
      <w:pPr>
        <w:rPr>
          <w:rFonts w:asciiTheme="minorHAnsi" w:hAnsiTheme="minorHAnsi"/>
        </w:rPr>
      </w:pPr>
      <w:r>
        <w:rPr>
          <w:rFonts w:asciiTheme="minorHAnsi" w:hAnsiTheme="minorHAnsi"/>
        </w:rPr>
        <w:tab/>
        <w:t>-</w:t>
      </w:r>
      <w:r w:rsidR="004E6820" w:rsidRPr="007A74FF">
        <w:rPr>
          <w:rFonts w:asciiTheme="minorHAnsi" w:hAnsiTheme="minorHAnsi"/>
        </w:rPr>
        <w:t xml:space="preserve"> Spectral </w:t>
      </w:r>
      <w:r w:rsidR="004E6820" w:rsidRPr="007A74FF">
        <w:rPr>
          <w:rFonts w:asciiTheme="minorHAnsi" w:hAnsiTheme="minorHAnsi"/>
          <w:bCs/>
          <w:i/>
          <w:iCs/>
        </w:rPr>
        <w:t xml:space="preserve">Light-Absorption </w:t>
      </w:r>
      <w:r w:rsidR="004E6820" w:rsidRPr="007A74FF">
        <w:rPr>
          <w:rFonts w:asciiTheme="minorHAnsi" w:hAnsiTheme="minorHAnsi"/>
        </w:rPr>
        <w:t>(</w:t>
      </w:r>
      <w:r w:rsidR="004E6820" w:rsidRPr="007A74FF">
        <w:rPr>
          <w:rFonts w:asciiTheme="minorHAnsi" w:hAnsiTheme="minorHAnsi"/>
          <w:i/>
          <w:iCs/>
        </w:rPr>
        <w:t>at the accuracy needed, e.g., for DARF</w:t>
      </w:r>
      <w:r w:rsidR="004E6820" w:rsidRPr="007A74FF">
        <w:rPr>
          <w:rFonts w:asciiTheme="minorHAnsi" w:hAnsiTheme="minorHAnsi"/>
        </w:rPr>
        <w:t>)</w:t>
      </w:r>
    </w:p>
    <w:p w:rsidR="00B32030" w:rsidRPr="007A74FF" w:rsidRDefault="00B32030" w:rsidP="004E6820">
      <w:pPr>
        <w:rPr>
          <w:rFonts w:asciiTheme="minorHAnsi" w:hAnsiTheme="minorHAnsi"/>
        </w:rPr>
      </w:pPr>
      <w:r>
        <w:rPr>
          <w:rFonts w:asciiTheme="minorHAnsi" w:hAnsiTheme="minorHAnsi"/>
        </w:rPr>
        <w:tab/>
        <w:t xml:space="preserve">- </w:t>
      </w:r>
      <w:r w:rsidR="00776EE4">
        <w:rPr>
          <w:rFonts w:asciiTheme="minorHAnsi" w:hAnsiTheme="minorHAnsi"/>
        </w:rPr>
        <w:t>The small-size part (&lt;~ 0.1 micron) of the CCN size distribution</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p>
    <w:p w:rsidR="004E6820" w:rsidRPr="007A74FF" w:rsidRDefault="004E6820" w:rsidP="007A74FF">
      <w:pPr>
        <w:rPr>
          <w:rFonts w:asciiTheme="minorHAnsi" w:hAnsiTheme="minorHAnsi"/>
          <w:bCs/>
          <w:u w:val="single"/>
        </w:rPr>
      </w:pPr>
      <w:r w:rsidRPr="007A74FF">
        <w:rPr>
          <w:rFonts w:asciiTheme="minorHAnsi" w:hAnsiTheme="minorHAnsi"/>
          <w:bCs/>
          <w:u w:val="single"/>
        </w:rPr>
        <w:t>Initial Presentations</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 xml:space="preserve">Lucia Mona and Claudia Di </w:t>
      </w:r>
      <w:proofErr w:type="spellStart"/>
      <w:r w:rsidRPr="0063156B">
        <w:rPr>
          <w:rFonts w:asciiTheme="minorHAnsi" w:hAnsiTheme="minorHAnsi"/>
        </w:rPr>
        <w:t>Biagio</w:t>
      </w:r>
      <w:proofErr w:type="spellEnd"/>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proofErr w:type="spellStart"/>
      <w:r w:rsidRPr="007A74FF">
        <w:rPr>
          <w:rFonts w:asciiTheme="minorHAnsi" w:hAnsiTheme="minorHAnsi"/>
          <w:bCs/>
        </w:rPr>
        <w:t>ACTRiS</w:t>
      </w:r>
      <w:proofErr w:type="spellEnd"/>
      <w:r w:rsidRPr="0063156B">
        <w:rPr>
          <w:rFonts w:asciiTheme="minorHAnsi" w:hAnsiTheme="minorHAnsi"/>
        </w:rPr>
        <w:t xml:space="preserve"> – assembles network combining multiple in-situ</w:t>
      </w:r>
      <w:r w:rsidR="007A74FF">
        <w:rPr>
          <w:rFonts w:asciiTheme="minorHAnsi" w:hAnsiTheme="minorHAnsi"/>
        </w:rPr>
        <w:t xml:space="preserve"> measurement locations. Offers t</w:t>
      </w:r>
      <w:r w:rsidRPr="0063156B">
        <w:rPr>
          <w:rFonts w:asciiTheme="minorHAnsi" w:hAnsiTheme="minorHAnsi"/>
        </w:rPr>
        <w:t>ools to aggregate data and carry out quality control. Many atmospheric variables: several in-situ</w:t>
      </w:r>
      <w:r w:rsidR="00D04A20">
        <w:rPr>
          <w:rFonts w:asciiTheme="minorHAnsi" w:hAnsiTheme="minorHAnsi"/>
        </w:rPr>
        <w:t>, including aerosol</w:t>
      </w:r>
      <w:r w:rsidRPr="0063156B">
        <w:rPr>
          <w:rFonts w:asciiTheme="minorHAnsi" w:hAnsiTheme="minorHAnsi"/>
        </w:rPr>
        <w:t xml:space="preserve">, cloud remote sensing, aerosol remote sensing, including the </w:t>
      </w:r>
      <w:proofErr w:type="spellStart"/>
      <w:r w:rsidRPr="0063156B">
        <w:rPr>
          <w:rFonts w:asciiTheme="minorHAnsi" w:hAnsiTheme="minorHAnsi"/>
        </w:rPr>
        <w:t>EarliNet</w:t>
      </w:r>
      <w:proofErr w:type="spellEnd"/>
      <w:r w:rsidRPr="0063156B">
        <w:rPr>
          <w:rFonts w:asciiTheme="minorHAnsi" w:hAnsiTheme="minorHAnsi"/>
        </w:rPr>
        <w:t xml:space="preserve"> </w:t>
      </w:r>
      <w:proofErr w:type="spellStart"/>
      <w:r w:rsidRPr="0063156B">
        <w:rPr>
          <w:rFonts w:asciiTheme="minorHAnsi" w:hAnsiTheme="minorHAnsi"/>
        </w:rPr>
        <w:t>lidar</w:t>
      </w:r>
      <w:proofErr w:type="spellEnd"/>
      <w:r w:rsidRPr="0063156B">
        <w:rPr>
          <w:rFonts w:asciiTheme="minorHAnsi" w:hAnsiTheme="minorHAnsi"/>
        </w:rPr>
        <w:t xml:space="preserve"> network.</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7A74FF">
        <w:rPr>
          <w:rFonts w:asciiTheme="minorHAnsi" w:hAnsiTheme="minorHAnsi"/>
          <w:bCs/>
        </w:rPr>
        <w:t>EUROCHAMP</w:t>
      </w:r>
      <w:r w:rsidRPr="0063156B">
        <w:rPr>
          <w:rFonts w:asciiTheme="minorHAnsi" w:hAnsiTheme="minorHAnsi"/>
        </w:rPr>
        <w:t xml:space="preserve"> – advanced simulation chambers to complement remote sensing observations. Can suspend various types of aerosol to simulate atmospheric aging, etc. They have the ability to </w:t>
      </w:r>
      <w:r w:rsidRPr="0063156B">
        <w:rPr>
          <w:rFonts w:asciiTheme="minorHAnsi" w:hAnsiTheme="minorHAnsi"/>
        </w:rPr>
        <w:lastRenderedPageBreak/>
        <w:t>control for meteorological variables, gas, irradiance, etc., to a</w:t>
      </w:r>
      <w:r w:rsidR="009F21CA">
        <w:rPr>
          <w:rFonts w:asciiTheme="minorHAnsi" w:hAnsiTheme="minorHAnsi"/>
        </w:rPr>
        <w:t>ss</w:t>
      </w:r>
      <w:r w:rsidRPr="0063156B">
        <w:rPr>
          <w:rFonts w:asciiTheme="minorHAnsi" w:hAnsiTheme="minorHAnsi"/>
        </w:rPr>
        <w:t>ess aerosol optical properties both in dry and controlled wet conditions. There are 16 different chambers across Europe showing refractive index over the whole EM spectrum for many regions. Main products are mass extinction and spectral refractive indices.</w:t>
      </w:r>
    </w:p>
    <w:p w:rsidR="004E6820" w:rsidRPr="0063156B" w:rsidRDefault="004E6820" w:rsidP="004E6820">
      <w:pPr>
        <w:rPr>
          <w:rFonts w:asciiTheme="minorHAnsi" w:hAnsiTheme="minorHAnsi"/>
        </w:rPr>
      </w:pPr>
    </w:p>
    <w:p w:rsidR="004E6820" w:rsidRPr="007A74FF" w:rsidRDefault="004E6820" w:rsidP="007A74FF">
      <w:pPr>
        <w:rPr>
          <w:rFonts w:asciiTheme="minorHAnsi" w:hAnsiTheme="minorHAnsi"/>
          <w:u w:val="single"/>
        </w:rPr>
      </w:pPr>
      <w:r w:rsidRPr="007A74FF">
        <w:rPr>
          <w:rFonts w:asciiTheme="minorHAnsi" w:hAnsiTheme="minorHAnsi"/>
          <w:u w:val="single"/>
        </w:rPr>
        <w:t>Seed Questions</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 xml:space="preserve">What </w:t>
      </w:r>
      <w:r w:rsidRPr="007A74FF">
        <w:rPr>
          <w:rFonts w:asciiTheme="minorHAnsi" w:hAnsiTheme="minorHAnsi"/>
          <w:bCs/>
          <w:i/>
          <w:iCs/>
        </w:rPr>
        <w:t>key quantities</w:t>
      </w:r>
      <w:r w:rsidRPr="0063156B">
        <w:rPr>
          <w:rFonts w:asciiTheme="minorHAnsi" w:hAnsiTheme="minorHAnsi"/>
          <w:b/>
          <w:bCs/>
          <w:i/>
          <w:iCs/>
        </w:rPr>
        <w:t xml:space="preserve"> </w:t>
      </w:r>
      <w:r w:rsidRPr="0063156B">
        <w:rPr>
          <w:rFonts w:asciiTheme="minorHAnsi" w:hAnsiTheme="minorHAnsi"/>
        </w:rPr>
        <w:t>should be or are being measur</w:t>
      </w:r>
      <w:r w:rsidR="007A74FF">
        <w:rPr>
          <w:rFonts w:asciiTheme="minorHAnsi" w:hAnsiTheme="minorHAnsi"/>
        </w:rPr>
        <w:t>ed sub-</w:t>
      </w:r>
      <w:proofErr w:type="spellStart"/>
      <w:r w:rsidR="007A74FF">
        <w:rPr>
          <w:rFonts w:asciiTheme="minorHAnsi" w:hAnsiTheme="minorHAnsi"/>
        </w:rPr>
        <w:t>orbitally</w:t>
      </w:r>
      <w:proofErr w:type="spellEnd"/>
      <w:r w:rsidR="007A74FF">
        <w:rPr>
          <w:rFonts w:asciiTheme="minorHAnsi" w:hAnsiTheme="minorHAnsi"/>
        </w:rPr>
        <w:t xml:space="preserve"> to complement </w:t>
      </w:r>
      <w:r w:rsidRPr="0063156B">
        <w:rPr>
          <w:rFonts w:asciiTheme="minorHAnsi" w:hAnsiTheme="minorHAnsi"/>
        </w:rPr>
        <w:t>aerosol remote-sensing observations, for climate and air quality applications?</w:t>
      </w:r>
    </w:p>
    <w:p w:rsidR="004E6820" w:rsidRPr="0063156B" w:rsidRDefault="004E6820" w:rsidP="004E6820">
      <w:pPr>
        <w:rPr>
          <w:rFonts w:asciiTheme="minorHAnsi" w:hAnsiTheme="minorHAnsi"/>
        </w:rPr>
      </w:pPr>
      <w:r w:rsidRPr="0063156B">
        <w:rPr>
          <w:rFonts w:asciiTheme="minorHAnsi" w:hAnsiTheme="minorHAnsi"/>
        </w:rPr>
        <w:tab/>
      </w:r>
    </w:p>
    <w:p w:rsidR="004E6820" w:rsidRPr="007A74FF" w:rsidRDefault="004E6820" w:rsidP="004E6820">
      <w:pPr>
        <w:rPr>
          <w:rFonts w:asciiTheme="minorHAnsi" w:hAnsiTheme="minorHAnsi"/>
        </w:rPr>
      </w:pPr>
      <w:r w:rsidRPr="007A74FF">
        <w:rPr>
          <w:rFonts w:asciiTheme="minorHAnsi" w:hAnsiTheme="minorHAnsi"/>
          <w:bCs/>
        </w:rPr>
        <w:t>Can we close the system?</w:t>
      </w:r>
    </w:p>
    <w:p w:rsidR="004E6820" w:rsidRPr="0063156B" w:rsidRDefault="004E6820" w:rsidP="004E6820">
      <w:pPr>
        <w:rPr>
          <w:rFonts w:asciiTheme="minorHAnsi" w:hAnsiTheme="minorHAnsi"/>
        </w:rPr>
      </w:pPr>
      <w:r w:rsidRPr="0063156B">
        <w:rPr>
          <w:rFonts w:asciiTheme="minorHAnsi" w:hAnsiTheme="minorHAnsi"/>
        </w:rPr>
        <w:t>To do so would require measurements of optics, humidity, composition, and remote sensing. From dry mass to optics, as well as from hydroscopic size back to optics. Key for aerosol-cloud-interaction would be to determine cloud relationship to particle properties (CCN).  Also need optical properties as related to mixing state (internal vs</w:t>
      </w:r>
      <w:r w:rsidR="00444948">
        <w:rPr>
          <w:rFonts w:asciiTheme="minorHAnsi" w:hAnsiTheme="minorHAnsi"/>
        </w:rPr>
        <w:t>.</w:t>
      </w:r>
      <w:r w:rsidRPr="0063156B">
        <w:rPr>
          <w:rFonts w:asciiTheme="minorHAnsi" w:hAnsiTheme="minorHAnsi"/>
        </w:rPr>
        <w:t xml:space="preserve"> external mixing is difficult) …  Aerosol characterization vs</w:t>
      </w:r>
      <w:r w:rsidR="00444948">
        <w:rPr>
          <w:rFonts w:asciiTheme="minorHAnsi" w:hAnsiTheme="minorHAnsi"/>
        </w:rPr>
        <w:t>.</w:t>
      </w:r>
      <w:r w:rsidRPr="0063156B">
        <w:rPr>
          <w:rFonts w:asciiTheme="minorHAnsi" w:hAnsiTheme="minorHAnsi"/>
        </w:rPr>
        <w:t xml:space="preserve"> constraining processes. We need both but… </w:t>
      </w:r>
      <w:proofErr w:type="spellStart"/>
      <w:r w:rsidRPr="0063156B">
        <w:rPr>
          <w:rFonts w:asciiTheme="minorHAnsi" w:hAnsiTheme="minorHAnsi"/>
        </w:rPr>
        <w:t>FireX</w:t>
      </w:r>
      <w:proofErr w:type="spellEnd"/>
      <w:r w:rsidRPr="0063156B">
        <w:rPr>
          <w:rFonts w:asciiTheme="minorHAnsi" w:hAnsiTheme="minorHAnsi"/>
        </w:rPr>
        <w:t xml:space="preserve"> had all the chemistry and some of the aerosol optical and physical properties, so there is a lot to be learned from these data. </w:t>
      </w:r>
    </w:p>
    <w:p w:rsidR="004E6820" w:rsidRPr="0063156B" w:rsidRDefault="004E6820" w:rsidP="004E6820">
      <w:pPr>
        <w:rPr>
          <w:rFonts w:asciiTheme="minorHAnsi" w:hAnsiTheme="minorHAnsi"/>
        </w:rPr>
      </w:pPr>
    </w:p>
    <w:p w:rsidR="004E6820" w:rsidRPr="00613E12" w:rsidRDefault="004E6820" w:rsidP="004E6820">
      <w:pPr>
        <w:rPr>
          <w:rFonts w:asciiTheme="minorHAnsi" w:hAnsiTheme="minorHAnsi"/>
          <w:b/>
        </w:rPr>
      </w:pPr>
      <w:r w:rsidRPr="00613E12">
        <w:rPr>
          <w:rFonts w:asciiTheme="minorHAnsi" w:hAnsiTheme="minorHAnsi"/>
          <w:b/>
        </w:rPr>
        <w:t xml:space="preserve">Laboratories and </w:t>
      </w:r>
      <w:r w:rsidRPr="00613E12">
        <w:rPr>
          <w:rFonts w:asciiTheme="minorHAnsi" w:hAnsiTheme="minorHAnsi"/>
          <w:b/>
          <w:i/>
          <w:iCs/>
        </w:rPr>
        <w:t>in situ</w:t>
      </w:r>
      <w:r w:rsidRPr="00613E12">
        <w:rPr>
          <w:rFonts w:asciiTheme="minorHAnsi" w:hAnsiTheme="minorHAnsi"/>
          <w:b/>
        </w:rPr>
        <w:t xml:space="preserve"> sampling</w:t>
      </w:r>
    </w:p>
    <w:p w:rsidR="004E6820" w:rsidRPr="0063156B" w:rsidRDefault="004E6820" w:rsidP="004E6820">
      <w:pPr>
        <w:rPr>
          <w:rFonts w:asciiTheme="minorHAnsi" w:hAnsiTheme="minorHAnsi"/>
        </w:rPr>
      </w:pPr>
      <w:r w:rsidRPr="0063156B">
        <w:rPr>
          <w:rFonts w:asciiTheme="minorHAnsi" w:hAnsiTheme="minorHAnsi"/>
        </w:rPr>
        <w:t xml:space="preserve">Several merged campaigns could get us closer (e.g. Munich biomass dataset, EMERG campaign, etc.). SAM-CAAM aircraft </w:t>
      </w:r>
      <w:r w:rsidRPr="0063156B">
        <w:rPr>
          <w:rFonts w:asciiTheme="minorHAnsi" w:hAnsiTheme="minorHAnsi"/>
          <w:i/>
          <w:iCs/>
        </w:rPr>
        <w:t>in situ</w:t>
      </w:r>
      <w:r w:rsidRPr="0063156B">
        <w:rPr>
          <w:rFonts w:asciiTheme="minorHAnsi" w:hAnsiTheme="minorHAnsi"/>
        </w:rPr>
        <w:t xml:space="preserve"> measurement suite includes internal as well as ambient (open-i nephelometer and cloud-coarse-aerosol probe on the wing) aerosol properties. This allows for a closure experiment: measure particle </w:t>
      </w:r>
      <w:proofErr w:type="spellStart"/>
      <w:r w:rsidRPr="0063156B">
        <w:rPr>
          <w:rFonts w:asciiTheme="minorHAnsi" w:hAnsiTheme="minorHAnsi"/>
        </w:rPr>
        <w:t>hy</w:t>
      </w:r>
      <w:r w:rsidR="009C11E5">
        <w:rPr>
          <w:rFonts w:asciiTheme="minorHAnsi" w:hAnsiTheme="minorHAnsi"/>
        </w:rPr>
        <w:t>g</w:t>
      </w:r>
      <w:r w:rsidRPr="0063156B">
        <w:rPr>
          <w:rFonts w:asciiTheme="minorHAnsi" w:hAnsiTheme="minorHAnsi"/>
        </w:rPr>
        <w:t>roscopicity</w:t>
      </w:r>
      <w:proofErr w:type="spellEnd"/>
      <w:r w:rsidRPr="0063156B">
        <w:rPr>
          <w:rFonts w:asciiTheme="minorHAnsi" w:hAnsiTheme="minorHAnsi"/>
        </w:rPr>
        <w:t xml:space="preserve"> under controlled conditions (e.g., tandem DMA at two relative </w:t>
      </w:r>
      <w:proofErr w:type="spellStart"/>
      <w:r w:rsidRPr="0063156B">
        <w:rPr>
          <w:rFonts w:asciiTheme="minorHAnsi" w:hAnsiTheme="minorHAnsi"/>
        </w:rPr>
        <w:t>humidities</w:t>
      </w:r>
      <w:proofErr w:type="spellEnd"/>
      <w:r w:rsidRPr="0063156B">
        <w:rPr>
          <w:rFonts w:asciiTheme="minorHAnsi" w:hAnsiTheme="minorHAnsi"/>
        </w:rPr>
        <w:t>), calculate the hydrated particle properties, and compare with the open-I nephelometer. This provides an additional constraint on the uncertainty.  Oxford has a large database of reflective indices (majority is from Ash, 34 volcanic ash samples</w:t>
      </w:r>
      <w:r w:rsidR="00444948">
        <w:rPr>
          <w:rFonts w:asciiTheme="minorHAnsi" w:hAnsiTheme="minorHAnsi"/>
        </w:rPr>
        <w:t>)</w:t>
      </w:r>
      <w:r w:rsidRPr="0063156B">
        <w:rPr>
          <w:rFonts w:asciiTheme="minorHAnsi" w:hAnsiTheme="minorHAnsi"/>
        </w:rPr>
        <w:t xml:space="preserve">. An </w:t>
      </w:r>
      <w:r w:rsidRPr="00613E12">
        <w:rPr>
          <w:rFonts w:asciiTheme="minorHAnsi" w:hAnsiTheme="minorHAnsi"/>
          <w:b/>
          <w:bCs/>
          <w:i/>
          <w:iCs/>
        </w:rPr>
        <w:t>electrostatic precipitator on a UAV could fly into a volcanic plume</w:t>
      </w:r>
      <w:r w:rsidRPr="0063156B">
        <w:rPr>
          <w:rFonts w:asciiTheme="minorHAnsi" w:hAnsiTheme="minorHAnsi"/>
        </w:rPr>
        <w:t xml:space="preserve"> and get a sample, along with direct imaging of the particles. </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444948">
        <w:rPr>
          <w:rFonts w:asciiTheme="minorHAnsi" w:hAnsiTheme="minorHAnsi"/>
          <w:bCs/>
        </w:rPr>
        <w:t>Phase – does it matter?</w:t>
      </w:r>
      <w:r w:rsidRPr="0063156B">
        <w:rPr>
          <w:rFonts w:asciiTheme="minorHAnsi" w:hAnsiTheme="minorHAnsi"/>
        </w:rPr>
        <w:t xml:space="preserve"> phase (solid vs</w:t>
      </w:r>
      <w:r w:rsidR="00444948">
        <w:rPr>
          <w:rFonts w:asciiTheme="minorHAnsi" w:hAnsiTheme="minorHAnsi"/>
        </w:rPr>
        <w:t>.</w:t>
      </w:r>
      <w:r w:rsidRPr="0063156B">
        <w:rPr>
          <w:rFonts w:asciiTheme="minorHAnsi" w:hAnsiTheme="minorHAnsi"/>
        </w:rPr>
        <w:t xml:space="preserve"> liquid) aerosols was mentioned, but did not really go anywhere in the discussion.  It represents another constraint on particle type.  For clouds, the phase (liquid or ice) is critical.</w:t>
      </w:r>
      <w:r w:rsidR="009C11E5">
        <w:rPr>
          <w:rFonts w:asciiTheme="minorHAnsi" w:hAnsiTheme="minorHAnsi"/>
        </w:rPr>
        <w:t xml:space="preserve"> </w:t>
      </w:r>
      <w:r w:rsidR="009C11E5" w:rsidRPr="00613E12">
        <w:rPr>
          <w:rFonts w:asciiTheme="minorHAnsi" w:hAnsiTheme="minorHAnsi"/>
          <w:i/>
          <w:iCs/>
        </w:rPr>
        <w:t xml:space="preserve">For aerosols, this is usually determined based on particle shape (spherical – liquid vs. non-spherical </w:t>
      </w:r>
      <w:r w:rsidR="003F276A" w:rsidRPr="00613E12">
        <w:rPr>
          <w:rFonts w:asciiTheme="minorHAnsi" w:hAnsiTheme="minorHAnsi"/>
          <w:i/>
          <w:iCs/>
        </w:rPr>
        <w:t>–</w:t>
      </w:r>
      <w:r w:rsidR="009C11E5" w:rsidRPr="00613E12">
        <w:rPr>
          <w:rFonts w:asciiTheme="minorHAnsi" w:hAnsiTheme="minorHAnsi"/>
          <w:i/>
          <w:iCs/>
        </w:rPr>
        <w:t xml:space="preserve"> solid</w:t>
      </w:r>
      <w:r w:rsidR="003F276A" w:rsidRPr="00613E12">
        <w:rPr>
          <w:rFonts w:asciiTheme="minorHAnsi" w:hAnsiTheme="minorHAnsi"/>
          <w:i/>
          <w:iCs/>
        </w:rPr>
        <w:t xml:space="preserve">).  However, the optical properties themselves are more important for most </w:t>
      </w:r>
      <w:r w:rsidR="00801A4E" w:rsidRPr="00613E12">
        <w:rPr>
          <w:rFonts w:asciiTheme="minorHAnsi" w:hAnsiTheme="minorHAnsi"/>
          <w:i/>
          <w:iCs/>
        </w:rPr>
        <w:t xml:space="preserve">current </w:t>
      </w:r>
      <w:r w:rsidR="003F276A" w:rsidRPr="00613E12">
        <w:rPr>
          <w:rFonts w:asciiTheme="minorHAnsi" w:hAnsiTheme="minorHAnsi"/>
          <w:i/>
          <w:iCs/>
        </w:rPr>
        <w:t>applications.</w:t>
      </w:r>
    </w:p>
    <w:p w:rsidR="004E6820" w:rsidRPr="0063156B" w:rsidRDefault="004E6820" w:rsidP="004E6820">
      <w:pPr>
        <w:rPr>
          <w:rFonts w:asciiTheme="minorHAnsi" w:hAnsiTheme="minorHAnsi"/>
        </w:rPr>
      </w:pPr>
    </w:p>
    <w:p w:rsidR="004E6820" w:rsidRPr="00613E12" w:rsidRDefault="004E6820" w:rsidP="004E6820">
      <w:pPr>
        <w:rPr>
          <w:rFonts w:asciiTheme="minorHAnsi" w:hAnsiTheme="minorHAnsi"/>
          <w:b/>
        </w:rPr>
      </w:pPr>
      <w:r w:rsidRPr="00613E12">
        <w:rPr>
          <w:rFonts w:asciiTheme="minorHAnsi" w:hAnsiTheme="minorHAnsi"/>
          <w:b/>
        </w:rPr>
        <w:t>Processes vs</w:t>
      </w:r>
      <w:r w:rsidR="00444948" w:rsidRPr="00613E12">
        <w:rPr>
          <w:rFonts w:asciiTheme="minorHAnsi" w:hAnsiTheme="minorHAnsi"/>
          <w:b/>
        </w:rPr>
        <w:t>.</w:t>
      </w:r>
      <w:r w:rsidRPr="00613E12">
        <w:rPr>
          <w:rFonts w:asciiTheme="minorHAnsi" w:hAnsiTheme="minorHAnsi"/>
          <w:b/>
        </w:rPr>
        <w:t xml:space="preserve"> optical property tables?</w:t>
      </w:r>
    </w:p>
    <w:p w:rsidR="004E6820" w:rsidRPr="0063156B" w:rsidRDefault="004E6820" w:rsidP="004E6820">
      <w:pPr>
        <w:rPr>
          <w:rFonts w:asciiTheme="minorHAnsi" w:hAnsiTheme="minorHAnsi"/>
        </w:rPr>
      </w:pPr>
      <w:r w:rsidRPr="0063156B">
        <w:rPr>
          <w:rFonts w:asciiTheme="minorHAnsi" w:hAnsiTheme="minorHAnsi"/>
        </w:rPr>
        <w:t>Is the purpose to improve satellite</w:t>
      </w:r>
      <w:r w:rsidR="00444948">
        <w:rPr>
          <w:rFonts w:asciiTheme="minorHAnsi" w:hAnsiTheme="minorHAnsi"/>
        </w:rPr>
        <w:t xml:space="preserve"> retrievals</w:t>
      </w:r>
      <w:r w:rsidRPr="0063156B">
        <w:rPr>
          <w:rFonts w:asciiTheme="minorHAnsi" w:hAnsiTheme="minorHAnsi"/>
        </w:rPr>
        <w:t xml:space="preserve">, models? How are you going to use this?  </w:t>
      </w:r>
    </w:p>
    <w:p w:rsidR="004E6820" w:rsidRPr="0063156B" w:rsidRDefault="004E6820" w:rsidP="004E6820">
      <w:pPr>
        <w:rPr>
          <w:rFonts w:asciiTheme="minorHAnsi" w:hAnsiTheme="minorHAnsi"/>
        </w:rPr>
      </w:pPr>
      <w:r w:rsidRPr="0063156B">
        <w:rPr>
          <w:rFonts w:asciiTheme="minorHAnsi" w:hAnsiTheme="minorHAnsi"/>
        </w:rPr>
        <w:t xml:space="preserve">Remote-sensing aerosol retrieval is an underdetermined problem, so particle optical property *options* are assumed, and the algorithm determines which match the radiance observations </w:t>
      </w:r>
      <w:r w:rsidRPr="0063156B">
        <w:rPr>
          <w:rFonts w:asciiTheme="minorHAnsi" w:hAnsiTheme="minorHAnsi"/>
        </w:rPr>
        <w:lastRenderedPageBreak/>
        <w:t xml:space="preserve">within measurement uncertainty.  The more accurate and specific the assumed particle optical property climatology, the better constrained the retrieval.  So a capturing set of particle optical properties as priors could greatly improve all satellite remote-sensing retrievals.  Having also the mass extinction efficiencies for the range of particle types would greatly improve the assumptions needed to apply optically determined satellite retrieval products as </w:t>
      </w:r>
      <w:r w:rsidR="00BF7A92">
        <w:rPr>
          <w:rFonts w:asciiTheme="minorHAnsi" w:hAnsiTheme="minorHAnsi"/>
        </w:rPr>
        <w:t xml:space="preserve">aerosol mass constraints for </w:t>
      </w:r>
      <w:r w:rsidRPr="0063156B">
        <w:rPr>
          <w:rFonts w:asciiTheme="minorHAnsi" w:hAnsiTheme="minorHAnsi"/>
        </w:rPr>
        <w:t xml:space="preserve">climate and air quality model. </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Aerosol Chemistry gas part (CO and O</w:t>
      </w:r>
      <w:r w:rsidRPr="00613E12">
        <w:rPr>
          <w:rFonts w:asciiTheme="minorHAnsi" w:hAnsiTheme="minorHAnsi"/>
          <w:vertAlign w:val="subscript"/>
        </w:rPr>
        <w:t>3</w:t>
      </w:r>
      <w:r w:rsidRPr="0063156B">
        <w:rPr>
          <w:rFonts w:asciiTheme="minorHAnsi" w:hAnsiTheme="minorHAnsi"/>
        </w:rPr>
        <w:t>) is a convenient tracer. Ozone can be measured</w:t>
      </w:r>
      <w:r w:rsidR="000A5C1D">
        <w:rPr>
          <w:rFonts w:asciiTheme="minorHAnsi" w:hAnsiTheme="minorHAnsi"/>
        </w:rPr>
        <w:t>,</w:t>
      </w:r>
      <w:r w:rsidRPr="0063156B">
        <w:rPr>
          <w:rFonts w:asciiTheme="minorHAnsi" w:hAnsiTheme="minorHAnsi"/>
        </w:rPr>
        <w:t xml:space="preserve"> and give</w:t>
      </w:r>
      <w:r w:rsidR="000A5C1D">
        <w:rPr>
          <w:rFonts w:asciiTheme="minorHAnsi" w:hAnsiTheme="minorHAnsi"/>
        </w:rPr>
        <w:t>s</w:t>
      </w:r>
      <w:r w:rsidRPr="0063156B">
        <w:rPr>
          <w:rFonts w:asciiTheme="minorHAnsi" w:hAnsiTheme="minorHAnsi"/>
        </w:rPr>
        <w:t xml:space="preserve"> some clues about aging oxidation state. CO is a tracer for wildfire smoke.  Idea might be to list aerosol airmass types we want to see measured in chambers? Combine focused flight strategy with chambers studies. Reproduce processes that drive aging. </w:t>
      </w:r>
    </w:p>
    <w:p w:rsidR="004E6820" w:rsidRPr="0063156B" w:rsidRDefault="004E6820" w:rsidP="004E6820">
      <w:pPr>
        <w:rPr>
          <w:rFonts w:asciiTheme="minorHAnsi" w:hAnsiTheme="minorHAnsi"/>
        </w:rPr>
      </w:pPr>
    </w:p>
    <w:p w:rsidR="004E6820" w:rsidRPr="00613E12" w:rsidRDefault="004E6820" w:rsidP="004E6820">
      <w:pPr>
        <w:rPr>
          <w:rFonts w:asciiTheme="minorHAnsi" w:hAnsiTheme="minorHAnsi"/>
          <w:b/>
        </w:rPr>
      </w:pPr>
      <w:r w:rsidRPr="00613E12">
        <w:rPr>
          <w:rFonts w:asciiTheme="minorHAnsi" w:hAnsiTheme="minorHAnsi"/>
          <w:b/>
        </w:rPr>
        <w:t>New OPAC database</w:t>
      </w:r>
    </w:p>
    <w:p w:rsidR="004E6820" w:rsidRPr="0063156B" w:rsidRDefault="004E6820" w:rsidP="004E6820">
      <w:pPr>
        <w:rPr>
          <w:rFonts w:asciiTheme="minorHAnsi" w:hAnsiTheme="minorHAnsi"/>
        </w:rPr>
      </w:pPr>
      <w:r w:rsidRPr="0063156B">
        <w:rPr>
          <w:rFonts w:asciiTheme="minorHAnsi" w:hAnsiTheme="minorHAnsi"/>
        </w:rPr>
        <w:t xml:space="preserve">There is a need to update the OPAC database, providing new measurements of particle physical and optical properties for different types.  Measure ambient spectral extinction for different aerosol types coming out of campaigns. Also need updated aerosol refractive index measurements of different aerosol species, UV (e.g., 370 nm) to 40 microns wavelength. Can </w:t>
      </w:r>
      <w:r w:rsidR="00455451">
        <w:rPr>
          <w:rFonts w:asciiTheme="minorHAnsi" w:hAnsiTheme="minorHAnsi"/>
        </w:rPr>
        <w:t>this be measured for particles u</w:t>
      </w:r>
      <w:r w:rsidRPr="0063156B">
        <w:rPr>
          <w:rFonts w:asciiTheme="minorHAnsi" w:hAnsiTheme="minorHAnsi"/>
        </w:rPr>
        <w:t>p to 50 microns down to ~50 nm. Other tracers? Sulphate</w:t>
      </w:r>
      <w:r w:rsidR="00455451">
        <w:rPr>
          <w:rFonts w:asciiTheme="minorHAnsi" w:hAnsiTheme="minorHAnsi"/>
        </w:rPr>
        <w:t>,</w:t>
      </w:r>
      <w:r w:rsidRPr="0063156B">
        <w:rPr>
          <w:rFonts w:asciiTheme="minorHAnsi" w:hAnsiTheme="minorHAnsi"/>
        </w:rPr>
        <w:t xml:space="preserve"> black carbon? The capability is there in the ACTRIS lab facilities. Community is wanting full spectrum and for different humidity too. Requires a new research project or is it already? Partly funded… </w:t>
      </w:r>
      <w:r w:rsidR="00455451">
        <w:rPr>
          <w:rFonts w:asciiTheme="minorHAnsi" w:hAnsiTheme="minorHAnsi"/>
        </w:rPr>
        <w:t xml:space="preserve">-&gt; a </w:t>
      </w:r>
      <w:r w:rsidRPr="00455451">
        <w:rPr>
          <w:rFonts w:asciiTheme="minorHAnsi" w:hAnsiTheme="minorHAnsi"/>
          <w:bCs/>
        </w:rPr>
        <w:t>NEW OPAC WOULD BE FANTASTIC</w:t>
      </w:r>
    </w:p>
    <w:p w:rsidR="004E6820" w:rsidRPr="0063156B" w:rsidRDefault="004E6820" w:rsidP="004E6820">
      <w:pPr>
        <w:rPr>
          <w:rFonts w:asciiTheme="minorHAnsi" w:hAnsiTheme="minorHAnsi"/>
        </w:rPr>
      </w:pPr>
    </w:p>
    <w:p w:rsidR="004E6820" w:rsidRPr="00613E12" w:rsidRDefault="004E6820" w:rsidP="004E6820">
      <w:pPr>
        <w:rPr>
          <w:rFonts w:asciiTheme="minorHAnsi" w:hAnsiTheme="minorHAnsi"/>
          <w:b/>
          <w:bCs/>
        </w:rPr>
      </w:pPr>
      <w:r w:rsidRPr="00613E12">
        <w:rPr>
          <w:rFonts w:asciiTheme="minorHAnsi" w:hAnsiTheme="minorHAnsi"/>
          <w:b/>
          <w:bCs/>
        </w:rPr>
        <w:t>Links to models:</w:t>
      </w:r>
    </w:p>
    <w:p w:rsidR="004E6820" w:rsidRPr="0063156B" w:rsidRDefault="004E6820" w:rsidP="004E6820">
      <w:pPr>
        <w:rPr>
          <w:rFonts w:asciiTheme="minorHAnsi" w:hAnsiTheme="minorHAnsi"/>
        </w:rPr>
      </w:pPr>
      <w:r w:rsidRPr="0063156B">
        <w:rPr>
          <w:rFonts w:asciiTheme="minorHAnsi" w:hAnsiTheme="minorHAnsi"/>
        </w:rPr>
        <w:tab/>
        <w:t xml:space="preserve">&gt;&gt; contribute mass extinction efficiency which is needed to translate between satellite products and models, but is highly uncertain, even for sulphate aerosols in the </w:t>
      </w:r>
      <w:proofErr w:type="spellStart"/>
      <w:r w:rsidRPr="0063156B">
        <w:rPr>
          <w:rFonts w:asciiTheme="minorHAnsi" w:hAnsiTheme="minorHAnsi"/>
        </w:rPr>
        <w:t>AeroCom</w:t>
      </w:r>
      <w:proofErr w:type="spellEnd"/>
      <w:r w:rsidRPr="0063156B">
        <w:rPr>
          <w:rFonts w:asciiTheme="minorHAnsi" w:hAnsiTheme="minorHAnsi"/>
        </w:rPr>
        <w:t xml:space="preserve"> models (showed slide from 2009 CCSP report).</w:t>
      </w:r>
    </w:p>
    <w:p w:rsidR="004E6820" w:rsidRPr="0063156B" w:rsidRDefault="004E6820" w:rsidP="004E6820">
      <w:pPr>
        <w:rPr>
          <w:rFonts w:asciiTheme="minorHAnsi" w:hAnsiTheme="minorHAnsi"/>
        </w:rPr>
      </w:pPr>
    </w:p>
    <w:p w:rsidR="004E6820" w:rsidRPr="00613E12" w:rsidRDefault="004E6820" w:rsidP="004E6820">
      <w:pPr>
        <w:rPr>
          <w:rFonts w:asciiTheme="minorHAnsi" w:hAnsiTheme="minorHAnsi"/>
          <w:b/>
          <w:bCs/>
        </w:rPr>
      </w:pPr>
      <w:r w:rsidRPr="00613E12">
        <w:rPr>
          <w:rFonts w:asciiTheme="minorHAnsi" w:hAnsiTheme="minorHAnsi"/>
          <w:b/>
          <w:bCs/>
        </w:rPr>
        <w:t>New measurements</w:t>
      </w:r>
    </w:p>
    <w:p w:rsidR="004E6820" w:rsidRPr="0063156B" w:rsidRDefault="004E6820" w:rsidP="004E6820">
      <w:pPr>
        <w:rPr>
          <w:rFonts w:asciiTheme="minorHAnsi" w:hAnsiTheme="minorHAnsi"/>
        </w:rPr>
      </w:pPr>
      <w:r w:rsidRPr="0063156B">
        <w:rPr>
          <w:rFonts w:asciiTheme="minorHAnsi" w:hAnsiTheme="minorHAnsi"/>
        </w:rPr>
        <w:t xml:space="preserve">Would a polarimeter </w:t>
      </w:r>
      <w:r w:rsidR="00455451">
        <w:rPr>
          <w:rFonts w:asciiTheme="minorHAnsi" w:hAnsiTheme="minorHAnsi"/>
        </w:rPr>
        <w:t>i</w:t>
      </w:r>
      <w:r w:rsidRPr="0063156B">
        <w:rPr>
          <w:rFonts w:asciiTheme="minorHAnsi" w:hAnsiTheme="minorHAnsi"/>
        </w:rPr>
        <w:t xml:space="preserve">n orbit provide any additional data? Better constraints on particle size distribution and real refractive index, with </w:t>
      </w:r>
      <w:r w:rsidR="00455451">
        <w:rPr>
          <w:rFonts w:asciiTheme="minorHAnsi" w:hAnsiTheme="minorHAnsi"/>
        </w:rPr>
        <w:t>higher</w:t>
      </w:r>
      <w:r w:rsidRPr="0063156B">
        <w:rPr>
          <w:rFonts w:asciiTheme="minorHAnsi" w:hAnsiTheme="minorHAnsi"/>
        </w:rPr>
        <w:t xml:space="preserve"> accuracy under a broader range of observing conditions.  Being asked this question for ACCP. </w:t>
      </w:r>
      <w:r w:rsidR="00C87AFD">
        <w:rPr>
          <w:rFonts w:asciiTheme="minorHAnsi" w:hAnsiTheme="minorHAnsi"/>
        </w:rPr>
        <w:t xml:space="preserve">However, some things cannot be measured remotely: mass-extinction efficiency </w:t>
      </w:r>
      <w:r w:rsidRPr="0063156B">
        <w:rPr>
          <w:rFonts w:asciiTheme="minorHAnsi" w:hAnsiTheme="minorHAnsi"/>
        </w:rPr>
        <w:t>Is there a need for instrument development? Polarizing neph</w:t>
      </w:r>
      <w:r w:rsidR="00455451">
        <w:rPr>
          <w:rFonts w:asciiTheme="minorHAnsi" w:hAnsiTheme="minorHAnsi"/>
        </w:rPr>
        <w:t>e</w:t>
      </w:r>
      <w:r w:rsidRPr="0063156B">
        <w:rPr>
          <w:rFonts w:asciiTheme="minorHAnsi" w:hAnsiTheme="minorHAnsi"/>
        </w:rPr>
        <w:t>lom</w:t>
      </w:r>
      <w:r w:rsidR="00455451">
        <w:rPr>
          <w:rFonts w:asciiTheme="minorHAnsi" w:hAnsiTheme="minorHAnsi"/>
        </w:rPr>
        <w:t>e</w:t>
      </w:r>
      <w:r w:rsidRPr="0063156B">
        <w:rPr>
          <w:rFonts w:asciiTheme="minorHAnsi" w:hAnsiTheme="minorHAnsi"/>
        </w:rPr>
        <w:t>ter for laboratory and/or aircraft.</w:t>
      </w:r>
    </w:p>
    <w:p w:rsidR="004E6820" w:rsidRPr="0063156B" w:rsidRDefault="004E6820" w:rsidP="004E6820">
      <w:pPr>
        <w:rPr>
          <w:rFonts w:asciiTheme="minorHAnsi" w:hAnsiTheme="minorHAnsi"/>
        </w:rPr>
      </w:pPr>
      <w:r w:rsidRPr="0063156B">
        <w:rPr>
          <w:rFonts w:asciiTheme="minorHAnsi" w:hAnsiTheme="minorHAnsi"/>
        </w:rPr>
        <w:tab/>
        <w:t xml:space="preserve"> </w:t>
      </w:r>
    </w:p>
    <w:p w:rsidR="004E6820" w:rsidRPr="0063156B" w:rsidRDefault="004E6820" w:rsidP="004E6820">
      <w:pPr>
        <w:rPr>
          <w:rFonts w:asciiTheme="minorHAnsi" w:hAnsiTheme="minorHAnsi"/>
        </w:rPr>
      </w:pPr>
    </w:p>
    <w:p w:rsidR="004E6820" w:rsidRDefault="004E6820" w:rsidP="004E6820">
      <w:pPr>
        <w:rPr>
          <w:rFonts w:asciiTheme="minorHAnsi" w:hAnsiTheme="minorHAnsi"/>
        </w:rPr>
      </w:pPr>
      <w:r w:rsidRPr="0063156B">
        <w:rPr>
          <w:rFonts w:asciiTheme="minorHAnsi" w:hAnsiTheme="minorHAnsi"/>
        </w:rPr>
        <w:t xml:space="preserve">What </w:t>
      </w:r>
      <w:r w:rsidRPr="007C6893">
        <w:rPr>
          <w:rFonts w:asciiTheme="minorHAnsi" w:hAnsiTheme="minorHAnsi"/>
          <w:bCs/>
          <w:i/>
          <w:iCs/>
        </w:rPr>
        <w:t>flight-planning strategies</w:t>
      </w:r>
      <w:r w:rsidRPr="0063156B">
        <w:rPr>
          <w:rFonts w:asciiTheme="minorHAnsi" w:hAnsiTheme="minorHAnsi"/>
          <w:b/>
          <w:bCs/>
          <w:i/>
          <w:iCs/>
        </w:rPr>
        <w:t xml:space="preserve"> </w:t>
      </w:r>
      <w:r w:rsidRPr="0063156B">
        <w:rPr>
          <w:rFonts w:asciiTheme="minorHAnsi" w:hAnsiTheme="minorHAnsi"/>
        </w:rPr>
        <w:t xml:space="preserve">might be used to </w:t>
      </w:r>
      <w:r w:rsidR="007C6893">
        <w:rPr>
          <w:rFonts w:asciiTheme="minorHAnsi" w:hAnsiTheme="minorHAnsi"/>
        </w:rPr>
        <w:t xml:space="preserve">maximize the contributions made </w:t>
      </w:r>
      <w:r w:rsidRPr="0063156B">
        <w:rPr>
          <w:rFonts w:asciiTheme="minorHAnsi" w:hAnsiTheme="minorHAnsi"/>
        </w:rPr>
        <w:t>by aircraft to our overall aerosol-climate and air quality goals?</w:t>
      </w:r>
    </w:p>
    <w:p w:rsidR="00AC5218" w:rsidRDefault="00AC5218" w:rsidP="004E6820">
      <w:pPr>
        <w:rPr>
          <w:rFonts w:asciiTheme="minorHAnsi" w:hAnsiTheme="minorHAnsi"/>
        </w:rPr>
      </w:pPr>
    </w:p>
    <w:p w:rsidR="00AC5218" w:rsidRPr="0063156B" w:rsidRDefault="00AC5218" w:rsidP="004E6820">
      <w:pPr>
        <w:rPr>
          <w:rFonts w:asciiTheme="minorHAnsi" w:hAnsiTheme="minorHAnsi"/>
        </w:rPr>
      </w:pPr>
    </w:p>
    <w:p w:rsidR="004E6820" w:rsidRPr="0063156B" w:rsidRDefault="004E6820" w:rsidP="004E6820">
      <w:pPr>
        <w:rPr>
          <w:rFonts w:asciiTheme="minorHAnsi" w:hAnsiTheme="minorHAnsi"/>
        </w:rPr>
      </w:pPr>
    </w:p>
    <w:p w:rsidR="004E6820" w:rsidRPr="00613E12" w:rsidRDefault="004E6820" w:rsidP="004E6820">
      <w:pPr>
        <w:rPr>
          <w:rFonts w:asciiTheme="minorHAnsi" w:hAnsiTheme="minorHAnsi"/>
          <w:b/>
        </w:rPr>
      </w:pPr>
      <w:r w:rsidRPr="00613E12">
        <w:rPr>
          <w:rFonts w:asciiTheme="minorHAnsi" w:hAnsiTheme="minorHAnsi"/>
          <w:b/>
        </w:rPr>
        <w:lastRenderedPageBreak/>
        <w:t>Collocation with satellite</w:t>
      </w:r>
      <w:r w:rsidR="007C6893" w:rsidRPr="00613E12">
        <w:rPr>
          <w:rFonts w:asciiTheme="minorHAnsi" w:hAnsiTheme="minorHAnsi"/>
          <w:b/>
        </w:rPr>
        <w:t xml:space="preserve"> data</w:t>
      </w:r>
      <w:r w:rsidR="00001268">
        <w:rPr>
          <w:rFonts w:asciiTheme="minorHAnsi" w:hAnsiTheme="minorHAnsi"/>
          <w:b/>
        </w:rPr>
        <w:t xml:space="preserve"> </w:t>
      </w:r>
    </w:p>
    <w:p w:rsidR="008A29E3" w:rsidRDefault="004E6820" w:rsidP="00211DA7">
      <w:pPr>
        <w:rPr>
          <w:rFonts w:asciiTheme="minorHAnsi" w:hAnsiTheme="minorHAnsi"/>
        </w:rPr>
      </w:pPr>
      <w:r w:rsidRPr="0063156B">
        <w:rPr>
          <w:rFonts w:asciiTheme="minorHAnsi" w:hAnsiTheme="minorHAnsi"/>
        </w:rPr>
        <w:t>Olga felt that we need to include comprehensive measurements and collocate them with satellite</w:t>
      </w:r>
      <w:r w:rsidR="007C6893">
        <w:rPr>
          <w:rFonts w:asciiTheme="minorHAnsi" w:hAnsiTheme="minorHAnsi"/>
        </w:rPr>
        <w:t xml:space="preserve"> data</w:t>
      </w:r>
      <w:r w:rsidRPr="0063156B">
        <w:rPr>
          <w:rFonts w:asciiTheme="minorHAnsi" w:hAnsiTheme="minorHAnsi"/>
        </w:rPr>
        <w:t xml:space="preserve">.  This occurs at times in short-lived field campaigns, but it is difficult to coordinate satellite and aircraft over desired aerosol type and surface under relatively cloud-free conditions.  </w:t>
      </w:r>
      <w:r w:rsidRPr="0063156B">
        <w:rPr>
          <w:rFonts w:asciiTheme="minorHAnsi" w:hAnsiTheme="minorHAnsi"/>
          <w:i/>
          <w:iCs/>
        </w:rPr>
        <w:t>In situ</w:t>
      </w:r>
      <w:r w:rsidRPr="0063156B">
        <w:rPr>
          <w:rFonts w:asciiTheme="minorHAnsi" w:hAnsiTheme="minorHAnsi"/>
        </w:rPr>
        <w:t xml:space="preserve"> properties measured systematically for specific aerosol air mass types, associated with specific sources, can actually be transferred to aerosol types identified in remote sensing data. Models can help connect the remotely sensed aerosol air masses with sources. </w:t>
      </w:r>
    </w:p>
    <w:p w:rsidR="008A29E3" w:rsidRDefault="008A29E3" w:rsidP="00211DA7">
      <w:pPr>
        <w:rPr>
          <w:rFonts w:asciiTheme="minorHAnsi" w:hAnsiTheme="minorHAnsi"/>
        </w:rPr>
      </w:pPr>
    </w:p>
    <w:p w:rsidR="004E6820" w:rsidRPr="0063156B" w:rsidRDefault="00421A7C">
      <w:pPr>
        <w:rPr>
          <w:rFonts w:asciiTheme="minorHAnsi" w:hAnsiTheme="minorHAnsi"/>
        </w:rPr>
      </w:pPr>
      <w:r>
        <w:rPr>
          <w:rFonts w:asciiTheme="minorHAnsi" w:hAnsiTheme="minorHAnsi"/>
        </w:rPr>
        <w:t xml:space="preserve">As such, </w:t>
      </w:r>
      <w:r w:rsidR="004E6820" w:rsidRPr="0063156B">
        <w:rPr>
          <w:rFonts w:asciiTheme="minorHAnsi" w:hAnsiTheme="minorHAnsi"/>
        </w:rPr>
        <w:t>collocated remote sensing w</w:t>
      </w:r>
      <w:r w:rsidR="007C6893">
        <w:rPr>
          <w:rFonts w:asciiTheme="minorHAnsi" w:hAnsiTheme="minorHAnsi"/>
        </w:rPr>
        <w:t xml:space="preserve">ith aircraft </w:t>
      </w:r>
      <w:r w:rsidR="007C2700">
        <w:rPr>
          <w:rFonts w:asciiTheme="minorHAnsi" w:hAnsiTheme="minorHAnsi"/>
        </w:rPr>
        <w:t xml:space="preserve">is needed </w:t>
      </w:r>
      <w:r w:rsidR="007C6893">
        <w:rPr>
          <w:rFonts w:asciiTheme="minorHAnsi" w:hAnsiTheme="minorHAnsi"/>
        </w:rPr>
        <w:t>for closure experi</w:t>
      </w:r>
      <w:r w:rsidR="004E6820" w:rsidRPr="0063156B">
        <w:rPr>
          <w:rFonts w:asciiTheme="minorHAnsi" w:hAnsiTheme="minorHAnsi"/>
        </w:rPr>
        <w:t>m</w:t>
      </w:r>
      <w:r w:rsidR="007C6893">
        <w:rPr>
          <w:rFonts w:asciiTheme="minorHAnsi" w:hAnsiTheme="minorHAnsi"/>
        </w:rPr>
        <w:t>e</w:t>
      </w:r>
      <w:r w:rsidR="004E6820" w:rsidRPr="0063156B">
        <w:rPr>
          <w:rFonts w:asciiTheme="minorHAnsi" w:hAnsiTheme="minorHAnsi"/>
        </w:rPr>
        <w:t>nts and for satellite validation</w:t>
      </w:r>
      <w:r>
        <w:rPr>
          <w:rFonts w:asciiTheme="minorHAnsi" w:hAnsiTheme="minorHAnsi"/>
        </w:rPr>
        <w:t xml:space="preserve">, but </w:t>
      </w:r>
      <w:r w:rsidRPr="00613E12">
        <w:rPr>
          <w:rFonts w:asciiTheme="minorHAnsi" w:hAnsiTheme="minorHAnsi"/>
          <w:i/>
          <w:iCs/>
        </w:rPr>
        <w:t xml:space="preserve">is not required </w:t>
      </w:r>
      <w:r w:rsidR="004E6820" w:rsidRPr="00613E12">
        <w:rPr>
          <w:rFonts w:asciiTheme="minorHAnsi" w:hAnsiTheme="minorHAnsi"/>
          <w:i/>
          <w:iCs/>
        </w:rPr>
        <w:t>to create a comprehensive database of particle optical, physical, and chemical properties to be associated with remotely sensed aerosol airmass types</w:t>
      </w:r>
      <w:r w:rsidR="004E6820" w:rsidRPr="0063156B">
        <w:rPr>
          <w:rFonts w:asciiTheme="minorHAnsi" w:hAnsiTheme="minorHAnsi"/>
        </w:rPr>
        <w:t>.  For systematic aircraft measurements, simple, repeatable flight plans would be adequate.</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 xml:space="preserve">How can </w:t>
      </w:r>
      <w:r w:rsidRPr="007C6893">
        <w:rPr>
          <w:rFonts w:asciiTheme="minorHAnsi" w:hAnsiTheme="minorHAnsi"/>
          <w:bCs/>
          <w:i/>
          <w:iCs/>
        </w:rPr>
        <w:t>representative aerosol samples</w:t>
      </w:r>
      <w:r w:rsidRPr="0063156B">
        <w:rPr>
          <w:rFonts w:asciiTheme="minorHAnsi" w:hAnsiTheme="minorHAnsi"/>
          <w:b/>
          <w:bCs/>
          <w:i/>
          <w:iCs/>
        </w:rPr>
        <w:t xml:space="preserve"> </w:t>
      </w:r>
      <w:r w:rsidRPr="0063156B">
        <w:rPr>
          <w:rFonts w:asciiTheme="minorHAnsi" w:hAnsiTheme="minorHAnsi"/>
        </w:rPr>
        <w:t>be collected for laboratory analyses?</w:t>
      </w:r>
    </w:p>
    <w:p w:rsidR="004E6820" w:rsidRPr="0063156B" w:rsidRDefault="004E6820" w:rsidP="004E6820">
      <w:pPr>
        <w:rPr>
          <w:rFonts w:asciiTheme="minorHAnsi" w:hAnsiTheme="minorHAnsi"/>
        </w:rPr>
      </w:pPr>
      <w:r w:rsidRPr="0063156B">
        <w:rPr>
          <w:rFonts w:asciiTheme="minorHAnsi" w:hAnsiTheme="minorHAnsi"/>
        </w:rPr>
        <w:t xml:space="preserve">Mike Garay raised the point </w:t>
      </w:r>
      <w:r w:rsidR="007C6893">
        <w:rPr>
          <w:rFonts w:asciiTheme="minorHAnsi" w:hAnsiTheme="minorHAnsi"/>
        </w:rPr>
        <w:t>whether it</w:t>
      </w:r>
      <w:r w:rsidRPr="0063156B">
        <w:rPr>
          <w:rFonts w:asciiTheme="minorHAnsi" w:hAnsiTheme="minorHAnsi"/>
        </w:rPr>
        <w:t xml:space="preserve"> will we be </w:t>
      </w:r>
      <w:r w:rsidR="007C6893">
        <w:rPr>
          <w:rFonts w:asciiTheme="minorHAnsi" w:hAnsiTheme="minorHAnsi"/>
        </w:rPr>
        <w:t>possible</w:t>
      </w:r>
      <w:r w:rsidRPr="0063156B">
        <w:rPr>
          <w:rFonts w:asciiTheme="minorHAnsi" w:hAnsiTheme="minorHAnsi"/>
        </w:rPr>
        <w:t xml:space="preserve"> to sample enough diversity in aerosol conditions?  Aircraft samples a very small volume. However, it was argued that systematic, repeated flight measurements to targeted, elevated layers will contribute to a PDF of the aerosol distribution. </w:t>
      </w:r>
      <w:r w:rsidRPr="00613E12">
        <w:rPr>
          <w:rFonts w:asciiTheme="minorHAnsi" w:hAnsiTheme="minorHAnsi"/>
          <w:i/>
          <w:iCs/>
        </w:rPr>
        <w:t>You get a representative sample by sampling an aerosol airmass type until the data show a robust PDF of the properties of interest.</w:t>
      </w:r>
      <w:r w:rsidRPr="0063156B">
        <w:rPr>
          <w:rFonts w:asciiTheme="minorHAnsi" w:hAnsiTheme="minorHAnsi"/>
        </w:rPr>
        <w:t xml:space="preserve"> How long it takes we don’t know. And it </w:t>
      </w:r>
      <w:r w:rsidR="005816CB">
        <w:rPr>
          <w:rFonts w:asciiTheme="minorHAnsi" w:hAnsiTheme="minorHAnsi"/>
        </w:rPr>
        <w:t>is likely to</w:t>
      </w:r>
      <w:r w:rsidR="005816CB" w:rsidRPr="0063156B">
        <w:rPr>
          <w:rFonts w:asciiTheme="minorHAnsi" w:hAnsiTheme="minorHAnsi"/>
        </w:rPr>
        <w:t xml:space="preserve"> </w:t>
      </w:r>
      <w:r w:rsidRPr="0063156B">
        <w:rPr>
          <w:rFonts w:asciiTheme="minorHAnsi" w:hAnsiTheme="minorHAnsi"/>
        </w:rPr>
        <w:t xml:space="preserve">vary based on airmass type, different properties, and observing conditions. The main thing this offers is that you are building statistics. </w:t>
      </w:r>
      <w:r w:rsidR="00451483">
        <w:rPr>
          <w:rFonts w:asciiTheme="minorHAnsi" w:hAnsiTheme="minorHAnsi"/>
        </w:rPr>
        <w:t>At the very least, n</w:t>
      </w:r>
      <w:r w:rsidRPr="0063156B">
        <w:rPr>
          <w:rFonts w:asciiTheme="minorHAnsi" w:hAnsiTheme="minorHAnsi"/>
        </w:rPr>
        <w:t>o matter what you get, you will have more stat</w:t>
      </w:r>
      <w:r w:rsidR="007C6893">
        <w:rPr>
          <w:rFonts w:asciiTheme="minorHAnsi" w:hAnsiTheme="minorHAnsi"/>
        </w:rPr>
        <w:t>istic</w:t>
      </w:r>
      <w:r w:rsidRPr="0063156B">
        <w:rPr>
          <w:rFonts w:asciiTheme="minorHAnsi" w:hAnsiTheme="minorHAnsi"/>
        </w:rPr>
        <w:t xml:space="preserve">s than current field campaign measurement programs offer. </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13E12">
        <w:rPr>
          <w:rFonts w:asciiTheme="minorHAnsi" w:hAnsiTheme="minorHAnsi"/>
          <w:b/>
          <w:bCs/>
        </w:rPr>
        <w:t>Challenges discussed</w:t>
      </w:r>
      <w:r w:rsidRPr="0063156B">
        <w:rPr>
          <w:rFonts w:asciiTheme="minorHAnsi" w:hAnsiTheme="minorHAnsi"/>
        </w:rPr>
        <w:t xml:space="preserve"> (related to measurements)</w:t>
      </w:r>
    </w:p>
    <w:p w:rsidR="004E6820" w:rsidRPr="0063156B" w:rsidRDefault="004E6820" w:rsidP="004E6820">
      <w:pPr>
        <w:rPr>
          <w:rFonts w:asciiTheme="minorHAnsi" w:hAnsiTheme="minorHAnsi"/>
        </w:rPr>
      </w:pPr>
      <w:r w:rsidRPr="0063156B">
        <w:rPr>
          <w:rFonts w:asciiTheme="minorHAnsi" w:hAnsiTheme="minorHAnsi"/>
        </w:rPr>
        <w:t xml:space="preserve">We are getting more refractive indices, but </w:t>
      </w:r>
      <w:r w:rsidR="006F53CE">
        <w:rPr>
          <w:rFonts w:asciiTheme="minorHAnsi" w:hAnsiTheme="minorHAnsi"/>
        </w:rPr>
        <w:t xml:space="preserve">many different values </w:t>
      </w:r>
      <w:r w:rsidR="003B63EE">
        <w:rPr>
          <w:rFonts w:asciiTheme="minorHAnsi" w:hAnsiTheme="minorHAnsi"/>
        </w:rPr>
        <w:t>are obtained</w:t>
      </w:r>
      <w:r w:rsidR="006F53CE">
        <w:rPr>
          <w:rFonts w:asciiTheme="minorHAnsi" w:hAnsiTheme="minorHAnsi"/>
        </w:rPr>
        <w:t xml:space="preserve">, for example, for </w:t>
      </w:r>
      <w:r w:rsidRPr="0063156B">
        <w:rPr>
          <w:rFonts w:asciiTheme="minorHAnsi" w:hAnsiTheme="minorHAnsi"/>
        </w:rPr>
        <w:t>hem</w:t>
      </w:r>
      <w:r w:rsidR="007C6893">
        <w:rPr>
          <w:rFonts w:asciiTheme="minorHAnsi" w:hAnsiTheme="minorHAnsi"/>
        </w:rPr>
        <w:t>at</w:t>
      </w:r>
      <w:r w:rsidRPr="0063156B">
        <w:rPr>
          <w:rFonts w:asciiTheme="minorHAnsi" w:hAnsiTheme="minorHAnsi"/>
        </w:rPr>
        <w:t xml:space="preserve">ite. Are all </w:t>
      </w:r>
      <w:r w:rsidR="006645A0">
        <w:rPr>
          <w:rFonts w:asciiTheme="minorHAnsi" w:hAnsiTheme="minorHAnsi"/>
        </w:rPr>
        <w:t>correct</w:t>
      </w:r>
      <w:r w:rsidR="00B801AC">
        <w:rPr>
          <w:rFonts w:asciiTheme="minorHAnsi" w:hAnsiTheme="minorHAnsi"/>
        </w:rPr>
        <w:t>,</w:t>
      </w:r>
      <w:r w:rsidR="006645A0" w:rsidRPr="0063156B">
        <w:rPr>
          <w:rFonts w:asciiTheme="minorHAnsi" w:hAnsiTheme="minorHAnsi"/>
        </w:rPr>
        <w:t xml:space="preserve"> </w:t>
      </w:r>
      <w:r w:rsidRPr="0063156B">
        <w:rPr>
          <w:rFonts w:asciiTheme="minorHAnsi" w:hAnsiTheme="minorHAnsi"/>
        </w:rPr>
        <w:t xml:space="preserve">or </w:t>
      </w:r>
      <w:proofErr w:type="gramStart"/>
      <w:r w:rsidRPr="0063156B">
        <w:rPr>
          <w:rFonts w:asciiTheme="minorHAnsi" w:hAnsiTheme="minorHAnsi"/>
        </w:rPr>
        <w:t>are only some right</w:t>
      </w:r>
      <w:proofErr w:type="gramEnd"/>
      <w:r w:rsidRPr="0063156B">
        <w:rPr>
          <w:rFonts w:asciiTheme="minorHAnsi" w:hAnsiTheme="minorHAnsi"/>
        </w:rPr>
        <w:t>? This is most likel</w:t>
      </w:r>
      <w:r w:rsidR="007C6893">
        <w:rPr>
          <w:rFonts w:asciiTheme="minorHAnsi" w:hAnsiTheme="minorHAnsi"/>
        </w:rPr>
        <w:t>y</w:t>
      </w:r>
      <w:r w:rsidRPr="0063156B">
        <w:rPr>
          <w:rFonts w:asciiTheme="minorHAnsi" w:hAnsiTheme="minorHAnsi"/>
        </w:rPr>
        <w:t xml:space="preserve"> particle type diversity, depending on the source and aging processes involved.  Also, sources are sometimes contaminated, e.g., dust mixed with absorbing pollution particles, so the results can be very misleading if not interpreted correctly. Also, </w:t>
      </w:r>
      <w:r w:rsidR="00BA1B57">
        <w:rPr>
          <w:rFonts w:asciiTheme="minorHAnsi" w:hAnsiTheme="minorHAnsi"/>
        </w:rPr>
        <w:t xml:space="preserve">Sahara dust, </w:t>
      </w:r>
      <w:r w:rsidRPr="0063156B">
        <w:rPr>
          <w:rFonts w:asciiTheme="minorHAnsi" w:hAnsiTheme="minorHAnsi"/>
        </w:rPr>
        <w:t>middle east dust</w:t>
      </w:r>
      <w:r w:rsidR="00BA1B57">
        <w:rPr>
          <w:rFonts w:asciiTheme="minorHAnsi" w:hAnsiTheme="minorHAnsi"/>
        </w:rPr>
        <w:t>,</w:t>
      </w:r>
      <w:r w:rsidRPr="0063156B">
        <w:rPr>
          <w:rFonts w:asciiTheme="minorHAnsi" w:hAnsiTheme="minorHAnsi"/>
        </w:rPr>
        <w:t xml:space="preserve"> and China dust are </w:t>
      </w:r>
      <w:r w:rsidR="00BA1B57">
        <w:rPr>
          <w:rFonts w:asciiTheme="minorHAnsi" w:hAnsiTheme="minorHAnsi"/>
        </w:rPr>
        <w:t xml:space="preserve">all </w:t>
      </w:r>
      <w:r w:rsidRPr="0063156B">
        <w:rPr>
          <w:rFonts w:asciiTheme="minorHAnsi" w:hAnsiTheme="minorHAnsi"/>
        </w:rPr>
        <w:t>different, and there are different dust types within these geographic regions as well. Idea might be to start with a few major dust regions and sample each region.</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 xml:space="preserve">Stefan Kinne noted that the </w:t>
      </w:r>
      <w:r w:rsidRPr="007C6893">
        <w:rPr>
          <w:rFonts w:asciiTheme="minorHAnsi" w:hAnsiTheme="minorHAnsi"/>
          <w:bCs/>
        </w:rPr>
        <w:t>uncertainty</w:t>
      </w:r>
      <w:r w:rsidRPr="0063156B">
        <w:rPr>
          <w:rFonts w:asciiTheme="minorHAnsi" w:hAnsiTheme="minorHAnsi"/>
        </w:rPr>
        <w:t xml:space="preserve"> in refractive indices as a function of wavelength appeared very large. It is due in part to the </w:t>
      </w:r>
      <w:r w:rsidRPr="007C6893">
        <w:rPr>
          <w:rFonts w:asciiTheme="minorHAnsi" w:hAnsiTheme="minorHAnsi"/>
          <w:bCs/>
        </w:rPr>
        <w:t>variability</w:t>
      </w:r>
      <w:r w:rsidRPr="0063156B">
        <w:rPr>
          <w:rFonts w:asciiTheme="minorHAnsi" w:hAnsiTheme="minorHAnsi"/>
        </w:rPr>
        <w:t xml:space="preserve"> that is large when chamber measurement samples include aerosols from multiple sources.</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 xml:space="preserve">Can we obtain optical properties for </w:t>
      </w:r>
      <w:r w:rsidRPr="007C6893">
        <w:rPr>
          <w:rFonts w:asciiTheme="minorHAnsi" w:hAnsiTheme="minorHAnsi"/>
          <w:bCs/>
          <w:i/>
          <w:iCs/>
        </w:rPr>
        <w:t>non-spherical dust &amp; volcanic ash</w:t>
      </w:r>
      <w:r w:rsidRPr="0063156B">
        <w:rPr>
          <w:rFonts w:asciiTheme="minorHAnsi" w:hAnsiTheme="minorHAnsi"/>
          <w:b/>
          <w:bCs/>
          <w:i/>
          <w:iCs/>
        </w:rPr>
        <w:t xml:space="preserve"> </w:t>
      </w:r>
      <w:r w:rsidR="007C6893">
        <w:rPr>
          <w:rFonts w:asciiTheme="minorHAnsi" w:hAnsiTheme="minorHAnsi"/>
        </w:rPr>
        <w:t xml:space="preserve">particles </w:t>
      </w:r>
      <w:r w:rsidRPr="0063156B">
        <w:rPr>
          <w:rFonts w:asciiTheme="minorHAnsi" w:hAnsiTheme="minorHAnsi"/>
        </w:rPr>
        <w:t>with aircraft and/or laboratory observations?</w:t>
      </w:r>
    </w:p>
    <w:p w:rsidR="004E6820" w:rsidRPr="0063156B" w:rsidRDefault="004E6820" w:rsidP="004E6820">
      <w:pPr>
        <w:rPr>
          <w:rFonts w:asciiTheme="minorHAnsi" w:hAnsiTheme="minorHAnsi"/>
        </w:rPr>
      </w:pPr>
      <w:r w:rsidRPr="0063156B">
        <w:rPr>
          <w:rFonts w:asciiTheme="minorHAnsi" w:hAnsiTheme="minorHAnsi"/>
        </w:rPr>
        <w:lastRenderedPageBreak/>
        <w:t>Aircraft ambient aerosol measurements (e.g., open-I neph</w:t>
      </w:r>
      <w:r w:rsidR="007C6893">
        <w:rPr>
          <w:rFonts w:asciiTheme="minorHAnsi" w:hAnsiTheme="minorHAnsi"/>
        </w:rPr>
        <w:t>elometer</w:t>
      </w:r>
      <w:r w:rsidRPr="0063156B">
        <w:rPr>
          <w:rFonts w:asciiTheme="minorHAnsi" w:hAnsiTheme="minorHAnsi"/>
        </w:rPr>
        <w:t>, cloud-and-coarse-particle probe) are pr</w:t>
      </w:r>
      <w:r w:rsidR="007C6893">
        <w:rPr>
          <w:rFonts w:asciiTheme="minorHAnsi" w:hAnsiTheme="minorHAnsi"/>
        </w:rPr>
        <w:t>omising for some optical proper</w:t>
      </w:r>
      <w:r w:rsidRPr="0063156B">
        <w:rPr>
          <w:rFonts w:asciiTheme="minorHAnsi" w:hAnsiTheme="minorHAnsi"/>
        </w:rPr>
        <w:t>t</w:t>
      </w:r>
      <w:r w:rsidR="007C6893">
        <w:rPr>
          <w:rFonts w:asciiTheme="minorHAnsi" w:hAnsiTheme="minorHAnsi"/>
        </w:rPr>
        <w:t>i</w:t>
      </w:r>
      <w:r w:rsidRPr="0063156B">
        <w:rPr>
          <w:rFonts w:asciiTheme="minorHAnsi" w:hAnsiTheme="minorHAnsi"/>
        </w:rPr>
        <w:t>es, but there are significant limitations.  New instrument ideas could be helpful.  Obtaining a sufficiently large airborne sample for detailed laboratory analysis is difficult, especially for coarse</w:t>
      </w:r>
      <w:r w:rsidR="007C6893">
        <w:rPr>
          <w:rFonts w:asciiTheme="minorHAnsi" w:hAnsiTheme="minorHAnsi"/>
        </w:rPr>
        <w:t xml:space="preserve">-mode dust and ash particles.  </w:t>
      </w:r>
    </w:p>
    <w:p w:rsidR="004E6820" w:rsidRPr="0063156B" w:rsidRDefault="004E6820" w:rsidP="004E6820">
      <w:pPr>
        <w:rPr>
          <w:rFonts w:asciiTheme="minorHAnsi" w:hAnsiTheme="minorHAnsi"/>
        </w:rPr>
      </w:pPr>
    </w:p>
    <w:p w:rsidR="004E6820" w:rsidRPr="00613E12" w:rsidRDefault="004E6820" w:rsidP="004E6820">
      <w:pPr>
        <w:rPr>
          <w:rFonts w:asciiTheme="minorHAnsi" w:hAnsiTheme="minorHAnsi"/>
          <w:b/>
          <w:bCs/>
        </w:rPr>
      </w:pPr>
      <w:r w:rsidRPr="00613E12">
        <w:rPr>
          <w:rFonts w:asciiTheme="minorHAnsi" w:hAnsiTheme="minorHAnsi"/>
          <w:b/>
          <w:bCs/>
        </w:rPr>
        <w:t xml:space="preserve">What approaches might we use to </w:t>
      </w:r>
      <w:r w:rsidRPr="00613E12">
        <w:rPr>
          <w:rFonts w:asciiTheme="minorHAnsi" w:hAnsiTheme="minorHAnsi"/>
          <w:b/>
          <w:bCs/>
          <w:i/>
          <w:iCs/>
        </w:rPr>
        <w:t>integrate sub-orbital data</w:t>
      </w:r>
      <w:r w:rsidRPr="0061485A">
        <w:rPr>
          <w:rFonts w:asciiTheme="minorHAnsi" w:hAnsiTheme="minorHAnsi"/>
          <w:b/>
          <w:bCs/>
          <w:i/>
          <w:iCs/>
        </w:rPr>
        <w:t xml:space="preserve"> </w:t>
      </w:r>
      <w:r w:rsidRPr="00613E12">
        <w:rPr>
          <w:rFonts w:asciiTheme="minorHAnsi" w:hAnsiTheme="minorHAnsi"/>
          <w:b/>
          <w:bCs/>
        </w:rPr>
        <w:t>with satellite data?</w:t>
      </w:r>
    </w:p>
    <w:p w:rsidR="004E6820" w:rsidRPr="0063156B" w:rsidRDefault="007C6893" w:rsidP="004E6820">
      <w:pPr>
        <w:rPr>
          <w:rFonts w:asciiTheme="minorHAnsi" w:hAnsiTheme="minorHAnsi"/>
        </w:rPr>
      </w:pPr>
      <w:r>
        <w:rPr>
          <w:rFonts w:asciiTheme="minorHAnsi" w:hAnsiTheme="minorHAnsi"/>
        </w:rPr>
        <w:t>H</w:t>
      </w:r>
      <w:r w:rsidR="004E6820" w:rsidRPr="0063156B">
        <w:rPr>
          <w:rFonts w:asciiTheme="minorHAnsi" w:hAnsiTheme="minorHAnsi"/>
        </w:rPr>
        <w:t xml:space="preserve">aving systematic measurements, from aircraft and/or laboratory, could be used to improve satellite retrieval algorithm assumptions.  </w:t>
      </w:r>
      <w:r w:rsidR="004E6820" w:rsidRPr="00613E12">
        <w:rPr>
          <w:rFonts w:asciiTheme="minorHAnsi" w:hAnsiTheme="minorHAnsi"/>
          <w:i/>
          <w:iCs/>
        </w:rPr>
        <w:t>This quest</w:t>
      </w:r>
      <w:r w:rsidRPr="00613E12">
        <w:rPr>
          <w:rFonts w:asciiTheme="minorHAnsi" w:hAnsiTheme="minorHAnsi"/>
          <w:i/>
          <w:iCs/>
        </w:rPr>
        <w:t>i</w:t>
      </w:r>
      <w:r w:rsidR="004E6820" w:rsidRPr="00613E12">
        <w:rPr>
          <w:rFonts w:asciiTheme="minorHAnsi" w:hAnsiTheme="minorHAnsi"/>
          <w:i/>
          <w:iCs/>
        </w:rPr>
        <w:t>on could bear further discussion</w:t>
      </w:r>
      <w:r w:rsidR="004E6820" w:rsidRPr="0063156B">
        <w:rPr>
          <w:rFonts w:asciiTheme="minorHAnsi" w:hAnsiTheme="minorHAnsi"/>
        </w:rPr>
        <w:t xml:space="preserve">.  </w:t>
      </w:r>
    </w:p>
    <w:p w:rsidR="004E6820" w:rsidRPr="0063156B" w:rsidRDefault="004E6820" w:rsidP="00DB6EC5">
      <w:pPr>
        <w:rPr>
          <w:rFonts w:asciiTheme="minorHAnsi" w:hAnsiTheme="minorHAnsi"/>
        </w:rPr>
      </w:pPr>
    </w:p>
    <w:p w:rsidR="00AC5218" w:rsidRDefault="00AC5218">
      <w:pPr>
        <w:spacing w:after="200" w:line="276" w:lineRule="auto"/>
        <w:rPr>
          <w:rFonts w:asciiTheme="minorHAnsi" w:hAnsiTheme="minorHAnsi" w:cs="Arial"/>
          <w:b/>
        </w:rPr>
      </w:pPr>
      <w:r>
        <w:rPr>
          <w:rFonts w:asciiTheme="minorHAnsi" w:hAnsiTheme="minorHAnsi" w:cs="Arial"/>
          <w:b/>
        </w:rPr>
        <w:br w:type="page"/>
      </w:r>
    </w:p>
    <w:p w:rsidR="00DB6EC5" w:rsidRPr="0063156B" w:rsidRDefault="00DB6EC5" w:rsidP="00DB6EC5">
      <w:pPr>
        <w:spacing w:line="276" w:lineRule="auto"/>
        <w:rPr>
          <w:rFonts w:asciiTheme="minorHAnsi" w:hAnsiTheme="minorHAnsi" w:cs="Arial"/>
          <w:b/>
        </w:rPr>
      </w:pPr>
      <w:r w:rsidRPr="0063156B">
        <w:rPr>
          <w:rFonts w:asciiTheme="minorHAnsi" w:hAnsiTheme="minorHAnsi" w:cs="Arial"/>
          <w:b/>
        </w:rPr>
        <w:lastRenderedPageBreak/>
        <w:t>SESSION 17</w:t>
      </w:r>
      <w:r w:rsidRPr="0063156B">
        <w:rPr>
          <w:rFonts w:asciiTheme="minorHAnsi" w:hAnsiTheme="minorHAnsi" w:cs="Arial"/>
          <w:b/>
        </w:rPr>
        <w:tab/>
      </w:r>
      <w:r w:rsidRPr="0063156B">
        <w:rPr>
          <w:rFonts w:asciiTheme="minorHAnsi" w:hAnsiTheme="minorHAnsi"/>
          <w:b/>
          <w:bCs/>
          <w:color w:val="000000"/>
        </w:rPr>
        <w:t>Aerosol typing</w:t>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p>
    <w:p w:rsidR="00DB6EC5" w:rsidRPr="0063156B" w:rsidRDefault="00DB6EC5" w:rsidP="00DB6EC5">
      <w:pPr>
        <w:spacing w:line="276" w:lineRule="auto"/>
        <w:rPr>
          <w:rFonts w:asciiTheme="minorHAnsi" w:hAnsiTheme="minorHAnsi" w:cs="Arial"/>
          <w:b/>
          <w:i/>
        </w:rPr>
      </w:pPr>
      <w:r w:rsidRPr="0063156B">
        <w:rPr>
          <w:rFonts w:asciiTheme="minorHAnsi" w:hAnsiTheme="minorHAnsi" w:cs="Arial"/>
          <w:i/>
        </w:rPr>
        <w:t>chair:</w:t>
      </w:r>
      <w:r w:rsidRPr="0063156B">
        <w:rPr>
          <w:rFonts w:asciiTheme="minorHAnsi" w:hAnsiTheme="minorHAnsi" w:cs="Arial"/>
          <w:b/>
          <w:i/>
        </w:rPr>
        <w:t xml:space="preserve"> </w:t>
      </w:r>
      <w:r w:rsidR="004E6820" w:rsidRPr="0063156B">
        <w:rPr>
          <w:rFonts w:asciiTheme="minorHAnsi" w:hAnsiTheme="minorHAnsi"/>
          <w:i/>
          <w:iCs/>
          <w:color w:val="000000"/>
        </w:rPr>
        <w:t>Gerrit de Leeuw</w:t>
      </w:r>
      <w:r w:rsidRPr="0063156B">
        <w:rPr>
          <w:rFonts w:asciiTheme="minorHAnsi" w:hAnsiTheme="minorHAnsi" w:cs="Arial"/>
          <w:i/>
        </w:rPr>
        <w:t xml:space="preserve"> / rapporteur: </w:t>
      </w:r>
      <w:r w:rsidR="004E6820" w:rsidRPr="0063156B">
        <w:rPr>
          <w:rFonts w:asciiTheme="minorHAnsi" w:hAnsiTheme="minorHAnsi"/>
          <w:i/>
          <w:iCs/>
          <w:color w:val="000000"/>
        </w:rPr>
        <w:t xml:space="preserve">Marta </w:t>
      </w:r>
      <w:proofErr w:type="spellStart"/>
      <w:r w:rsidR="004E6820" w:rsidRPr="0063156B">
        <w:rPr>
          <w:rFonts w:asciiTheme="minorHAnsi" w:hAnsiTheme="minorHAnsi"/>
          <w:i/>
          <w:iCs/>
          <w:color w:val="000000"/>
        </w:rPr>
        <w:t>Luffarelli</w:t>
      </w:r>
      <w:proofErr w:type="spellEnd"/>
    </w:p>
    <w:p w:rsidR="00DB6EC5" w:rsidRPr="0063156B" w:rsidRDefault="00DB6EC5" w:rsidP="00DB6EC5">
      <w:pPr>
        <w:rPr>
          <w:rFonts w:asciiTheme="minorHAnsi" w:hAnsiTheme="minorHAnsi"/>
        </w:rPr>
      </w:pPr>
    </w:p>
    <w:p w:rsidR="00B93562" w:rsidRPr="0063156B" w:rsidRDefault="00B93562" w:rsidP="00B93562">
      <w:pPr>
        <w:rPr>
          <w:rFonts w:asciiTheme="minorHAnsi" w:hAnsiTheme="minorHAnsi"/>
          <w:sz w:val="22"/>
          <w:szCs w:val="22"/>
        </w:rPr>
      </w:pPr>
      <w:r w:rsidRPr="0063156B">
        <w:rPr>
          <w:rFonts w:asciiTheme="minorHAnsi" w:hAnsiTheme="minorHAnsi"/>
          <w:sz w:val="22"/>
          <w:szCs w:val="22"/>
        </w:rPr>
        <w:t xml:space="preserve">Intro – Gerrit </w:t>
      </w:r>
      <w:r w:rsidR="00A67324">
        <w:rPr>
          <w:rFonts w:asciiTheme="minorHAnsi" w:hAnsiTheme="minorHAnsi"/>
          <w:sz w:val="22"/>
          <w:szCs w:val="22"/>
        </w:rPr>
        <w:t xml:space="preserve">de </w:t>
      </w:r>
      <w:r w:rsidRPr="0063156B">
        <w:rPr>
          <w:rFonts w:asciiTheme="minorHAnsi" w:hAnsiTheme="minorHAnsi"/>
          <w:sz w:val="22"/>
          <w:szCs w:val="22"/>
        </w:rPr>
        <w:t>Leeuw</w:t>
      </w:r>
    </w:p>
    <w:p w:rsidR="00B93562" w:rsidRPr="0063156B" w:rsidRDefault="00B93562" w:rsidP="00B93562">
      <w:pPr>
        <w:pStyle w:val="Listenabsatz"/>
        <w:numPr>
          <w:ilvl w:val="0"/>
          <w:numId w:val="5"/>
        </w:numPr>
        <w:rPr>
          <w:rFonts w:asciiTheme="minorHAnsi" w:hAnsiTheme="minorHAnsi"/>
          <w:sz w:val="22"/>
          <w:szCs w:val="22"/>
        </w:rPr>
      </w:pPr>
      <w:r w:rsidRPr="0063156B">
        <w:rPr>
          <w:rFonts w:asciiTheme="minorHAnsi" w:hAnsiTheme="minorHAnsi"/>
          <w:sz w:val="22"/>
          <w:szCs w:val="22"/>
        </w:rPr>
        <w:t>What aerosol type from satellite sensors?</w:t>
      </w:r>
    </w:p>
    <w:p w:rsidR="00B93562" w:rsidRPr="0063156B" w:rsidRDefault="00B93562" w:rsidP="00B93562">
      <w:pPr>
        <w:pStyle w:val="Listenabsatz"/>
        <w:numPr>
          <w:ilvl w:val="0"/>
          <w:numId w:val="5"/>
        </w:numPr>
        <w:rPr>
          <w:rFonts w:asciiTheme="minorHAnsi" w:hAnsiTheme="minorHAnsi"/>
          <w:sz w:val="22"/>
          <w:szCs w:val="22"/>
        </w:rPr>
      </w:pPr>
      <w:r w:rsidRPr="0063156B">
        <w:rPr>
          <w:rFonts w:asciiTheme="minorHAnsi" w:hAnsiTheme="minorHAnsi"/>
          <w:sz w:val="22"/>
          <w:szCs w:val="22"/>
        </w:rPr>
        <w:t xml:space="preserve">How does this relate to </w:t>
      </w:r>
      <w:r w:rsidRPr="00613E12">
        <w:rPr>
          <w:rFonts w:asciiTheme="minorHAnsi" w:hAnsiTheme="minorHAnsi"/>
          <w:i/>
          <w:iCs/>
          <w:sz w:val="22"/>
          <w:szCs w:val="22"/>
        </w:rPr>
        <w:t>in situ</w:t>
      </w:r>
      <w:r w:rsidRPr="0063156B">
        <w:rPr>
          <w:rFonts w:asciiTheme="minorHAnsi" w:hAnsiTheme="minorHAnsi"/>
          <w:sz w:val="22"/>
          <w:szCs w:val="22"/>
        </w:rPr>
        <w:t xml:space="preserve"> measurements? </w:t>
      </w:r>
    </w:p>
    <w:p w:rsidR="00B93562" w:rsidRPr="0063156B" w:rsidRDefault="00B93562" w:rsidP="00B93562">
      <w:pPr>
        <w:pStyle w:val="Listenabsatz"/>
        <w:numPr>
          <w:ilvl w:val="0"/>
          <w:numId w:val="5"/>
        </w:numPr>
        <w:rPr>
          <w:rFonts w:asciiTheme="minorHAnsi" w:hAnsiTheme="minorHAnsi"/>
          <w:sz w:val="22"/>
          <w:szCs w:val="22"/>
        </w:rPr>
      </w:pPr>
      <w:r w:rsidRPr="0063156B">
        <w:rPr>
          <w:rFonts w:asciiTheme="minorHAnsi" w:hAnsiTheme="minorHAnsi"/>
          <w:sz w:val="22"/>
          <w:szCs w:val="22"/>
        </w:rPr>
        <w:t xml:space="preserve">Language/definitions? AOD, AAOD, FM/CM AOD, Angstrom  </w:t>
      </w:r>
    </w:p>
    <w:p w:rsidR="00B93562" w:rsidRPr="0063156B" w:rsidRDefault="00B93562" w:rsidP="00B93562">
      <w:pPr>
        <w:rPr>
          <w:rFonts w:asciiTheme="minorHAnsi" w:hAnsiTheme="minorHAnsi"/>
          <w:sz w:val="22"/>
          <w:szCs w:val="22"/>
        </w:rPr>
      </w:pPr>
    </w:p>
    <w:p w:rsidR="00B93562" w:rsidRPr="0063156B" w:rsidRDefault="00B93562" w:rsidP="00B93562">
      <w:pPr>
        <w:rPr>
          <w:rFonts w:asciiTheme="minorHAnsi" w:hAnsiTheme="minorHAnsi"/>
          <w:sz w:val="22"/>
          <w:szCs w:val="22"/>
        </w:rPr>
      </w:pPr>
      <w:r w:rsidRPr="0063156B">
        <w:rPr>
          <w:rFonts w:asciiTheme="minorHAnsi" w:hAnsiTheme="minorHAnsi"/>
          <w:sz w:val="22"/>
          <w:szCs w:val="22"/>
        </w:rPr>
        <w:t>Lucia Mona: The REDAT aerosol typing dataset</w:t>
      </w:r>
    </w:p>
    <w:p w:rsidR="00B93562" w:rsidRPr="0063156B" w:rsidRDefault="00B93562" w:rsidP="00B93562">
      <w:pPr>
        <w:rPr>
          <w:rFonts w:asciiTheme="minorHAnsi" w:hAnsiTheme="minorHAnsi"/>
          <w:sz w:val="22"/>
          <w:szCs w:val="22"/>
        </w:rPr>
      </w:pPr>
    </w:p>
    <w:p w:rsidR="00B93562" w:rsidRPr="0063156B" w:rsidRDefault="00B93562" w:rsidP="00B93562">
      <w:pPr>
        <w:rPr>
          <w:rFonts w:asciiTheme="minorHAnsi" w:hAnsiTheme="minorHAnsi"/>
          <w:sz w:val="22"/>
          <w:szCs w:val="22"/>
        </w:rPr>
      </w:pPr>
      <w:r w:rsidRPr="0063156B">
        <w:rPr>
          <w:rFonts w:asciiTheme="minorHAnsi" w:hAnsiTheme="minorHAnsi"/>
          <w:sz w:val="22"/>
          <w:szCs w:val="22"/>
        </w:rPr>
        <w:t>Antti Lipponen: Information Content Analysis: satellite and ground</w:t>
      </w:r>
      <w:r w:rsidR="00D47D02">
        <w:rPr>
          <w:rFonts w:asciiTheme="minorHAnsi" w:hAnsiTheme="minorHAnsi"/>
          <w:sz w:val="22"/>
          <w:szCs w:val="22"/>
        </w:rPr>
        <w:t>-</w:t>
      </w:r>
      <w:r w:rsidRPr="0063156B">
        <w:rPr>
          <w:rFonts w:asciiTheme="minorHAnsi" w:hAnsiTheme="minorHAnsi"/>
          <w:sz w:val="22"/>
          <w:szCs w:val="22"/>
        </w:rPr>
        <w:t>based data for more accurate SSA at low AOD</w:t>
      </w:r>
    </w:p>
    <w:p w:rsidR="00B93562" w:rsidRPr="0063156B" w:rsidRDefault="00B93562" w:rsidP="00B93562">
      <w:pPr>
        <w:rPr>
          <w:rFonts w:asciiTheme="minorHAnsi" w:hAnsiTheme="minorHAnsi"/>
          <w:sz w:val="22"/>
          <w:szCs w:val="22"/>
        </w:rPr>
      </w:pPr>
    </w:p>
    <w:p w:rsidR="00B93562" w:rsidRPr="0063156B" w:rsidRDefault="00B93562" w:rsidP="00B93562">
      <w:pPr>
        <w:rPr>
          <w:rFonts w:asciiTheme="minorHAnsi" w:hAnsiTheme="minorHAnsi"/>
          <w:sz w:val="22"/>
          <w:szCs w:val="22"/>
        </w:rPr>
      </w:pPr>
      <w:r w:rsidRPr="0063156B">
        <w:rPr>
          <w:rFonts w:asciiTheme="minorHAnsi" w:hAnsiTheme="minorHAnsi"/>
          <w:sz w:val="22"/>
          <w:szCs w:val="22"/>
        </w:rPr>
        <w:t>DISCUSSION</w:t>
      </w:r>
    </w:p>
    <w:p w:rsidR="00B93562" w:rsidRPr="0063156B" w:rsidRDefault="00B93562" w:rsidP="00B93562">
      <w:pPr>
        <w:rPr>
          <w:rFonts w:asciiTheme="minorHAnsi" w:hAnsiTheme="minorHAnsi"/>
          <w:sz w:val="22"/>
          <w:szCs w:val="22"/>
        </w:rPr>
      </w:pPr>
      <w:r w:rsidRPr="0063156B">
        <w:rPr>
          <w:rFonts w:asciiTheme="minorHAnsi" w:hAnsiTheme="minorHAnsi"/>
          <w:sz w:val="22"/>
          <w:szCs w:val="22"/>
        </w:rPr>
        <w:t>Lucia Mona stressed that the modelling community is needed to define aerosol typing.</w:t>
      </w:r>
    </w:p>
    <w:p w:rsidR="00B93562" w:rsidRPr="0063156B" w:rsidRDefault="00B93562" w:rsidP="00B93562">
      <w:pPr>
        <w:rPr>
          <w:rFonts w:asciiTheme="minorHAnsi" w:hAnsiTheme="minorHAnsi"/>
          <w:sz w:val="22"/>
          <w:szCs w:val="22"/>
        </w:rPr>
      </w:pPr>
      <w:r w:rsidRPr="0063156B">
        <w:rPr>
          <w:rFonts w:asciiTheme="minorHAnsi" w:hAnsiTheme="minorHAnsi"/>
          <w:sz w:val="22"/>
          <w:szCs w:val="22"/>
        </w:rPr>
        <w:t>Ral</w:t>
      </w:r>
      <w:r w:rsidR="00BC7C35">
        <w:rPr>
          <w:rFonts w:asciiTheme="minorHAnsi" w:hAnsiTheme="minorHAnsi"/>
          <w:sz w:val="22"/>
          <w:szCs w:val="22"/>
        </w:rPr>
        <w:t>ph</w:t>
      </w:r>
      <w:r w:rsidRPr="0063156B">
        <w:rPr>
          <w:rFonts w:asciiTheme="minorHAnsi" w:hAnsiTheme="minorHAnsi"/>
          <w:sz w:val="22"/>
          <w:szCs w:val="22"/>
        </w:rPr>
        <w:t xml:space="preserve"> Kahn also pointed out how the two communities could integrate their efforts. For instance, in low AOD conditions the information content associated with the satellite observations is reduced. In such situation</w:t>
      </w:r>
      <w:r w:rsidR="007711DF">
        <w:rPr>
          <w:rFonts w:asciiTheme="minorHAnsi" w:hAnsiTheme="minorHAnsi"/>
          <w:sz w:val="22"/>
          <w:szCs w:val="22"/>
        </w:rPr>
        <w:t>s</w:t>
      </w:r>
      <w:r w:rsidRPr="0063156B">
        <w:rPr>
          <w:rFonts w:asciiTheme="minorHAnsi" w:hAnsiTheme="minorHAnsi"/>
          <w:sz w:val="22"/>
          <w:szCs w:val="22"/>
        </w:rPr>
        <w:t xml:space="preserve">, models </w:t>
      </w:r>
      <w:r w:rsidR="007711DF">
        <w:rPr>
          <w:rFonts w:asciiTheme="minorHAnsi" w:hAnsiTheme="minorHAnsi"/>
          <w:sz w:val="22"/>
          <w:szCs w:val="22"/>
        </w:rPr>
        <w:t>can</w:t>
      </w:r>
      <w:r w:rsidR="007711DF" w:rsidRPr="0063156B">
        <w:rPr>
          <w:rFonts w:asciiTheme="minorHAnsi" w:hAnsiTheme="minorHAnsi"/>
          <w:sz w:val="22"/>
          <w:szCs w:val="22"/>
        </w:rPr>
        <w:t xml:space="preserve"> </w:t>
      </w:r>
      <w:r w:rsidRPr="0063156B">
        <w:rPr>
          <w:rFonts w:asciiTheme="minorHAnsi" w:hAnsiTheme="minorHAnsi"/>
          <w:sz w:val="22"/>
          <w:szCs w:val="22"/>
        </w:rPr>
        <w:t>bring additional information</w:t>
      </w:r>
      <w:r w:rsidR="00DD085B">
        <w:rPr>
          <w:rFonts w:asciiTheme="minorHAnsi" w:hAnsiTheme="minorHAnsi"/>
          <w:sz w:val="22"/>
          <w:szCs w:val="22"/>
        </w:rPr>
        <w:t>, because in model</w:t>
      </w:r>
      <w:r w:rsidR="006D4668">
        <w:rPr>
          <w:rFonts w:asciiTheme="minorHAnsi" w:hAnsiTheme="minorHAnsi"/>
          <w:sz w:val="22"/>
          <w:szCs w:val="22"/>
        </w:rPr>
        <w:t>s</w:t>
      </w:r>
      <w:r w:rsidR="00DD085B">
        <w:rPr>
          <w:rFonts w:asciiTheme="minorHAnsi" w:hAnsiTheme="minorHAnsi"/>
          <w:sz w:val="22"/>
          <w:szCs w:val="22"/>
        </w:rPr>
        <w:t xml:space="preserve">, aerosol type is determined by the source properties and advection, </w:t>
      </w:r>
      <w:r w:rsidR="00051B61">
        <w:rPr>
          <w:rFonts w:asciiTheme="minorHAnsi" w:hAnsiTheme="minorHAnsi"/>
          <w:sz w:val="22"/>
          <w:szCs w:val="22"/>
        </w:rPr>
        <w:t xml:space="preserve">and does </w:t>
      </w:r>
      <w:r w:rsidR="00DD085B">
        <w:rPr>
          <w:rFonts w:asciiTheme="minorHAnsi" w:hAnsiTheme="minorHAnsi"/>
          <w:sz w:val="22"/>
          <w:szCs w:val="22"/>
        </w:rPr>
        <w:t xml:space="preserve">not </w:t>
      </w:r>
      <w:r w:rsidR="00051B61">
        <w:rPr>
          <w:rFonts w:asciiTheme="minorHAnsi" w:hAnsiTheme="minorHAnsi"/>
          <w:sz w:val="22"/>
          <w:szCs w:val="22"/>
        </w:rPr>
        <w:t>depend on</w:t>
      </w:r>
      <w:r w:rsidR="0050209E">
        <w:rPr>
          <w:rFonts w:asciiTheme="minorHAnsi" w:hAnsiTheme="minorHAnsi"/>
          <w:sz w:val="22"/>
          <w:szCs w:val="22"/>
        </w:rPr>
        <w:t xml:space="preserve"> </w:t>
      </w:r>
      <w:r w:rsidR="00DD085B">
        <w:rPr>
          <w:rFonts w:asciiTheme="minorHAnsi" w:hAnsiTheme="minorHAnsi"/>
          <w:sz w:val="22"/>
          <w:szCs w:val="22"/>
        </w:rPr>
        <w:t>AOD</w:t>
      </w:r>
      <w:r w:rsidRPr="0063156B">
        <w:rPr>
          <w:rFonts w:asciiTheme="minorHAnsi" w:hAnsiTheme="minorHAnsi"/>
          <w:sz w:val="22"/>
          <w:szCs w:val="22"/>
        </w:rPr>
        <w:t>. It has been stressed that bringing the two communit</w:t>
      </w:r>
      <w:r w:rsidR="00BC7C35">
        <w:rPr>
          <w:rFonts w:asciiTheme="minorHAnsi" w:hAnsiTheme="minorHAnsi"/>
          <w:sz w:val="22"/>
          <w:szCs w:val="22"/>
        </w:rPr>
        <w:t>ies</w:t>
      </w:r>
      <w:r w:rsidRPr="0063156B">
        <w:rPr>
          <w:rFonts w:asciiTheme="minorHAnsi" w:hAnsiTheme="minorHAnsi"/>
          <w:sz w:val="22"/>
          <w:szCs w:val="22"/>
        </w:rPr>
        <w:t xml:space="preserve"> (modelling and observations) together on this topic does not aim at helping one or the other, but rather to </w:t>
      </w:r>
      <w:r w:rsidRPr="00613E12">
        <w:rPr>
          <w:rFonts w:asciiTheme="minorHAnsi" w:hAnsiTheme="minorHAnsi"/>
          <w:i/>
          <w:iCs/>
          <w:sz w:val="22"/>
          <w:szCs w:val="22"/>
        </w:rPr>
        <w:t>exploit each other</w:t>
      </w:r>
      <w:r w:rsidR="007512D5" w:rsidRPr="00613E12">
        <w:rPr>
          <w:rFonts w:asciiTheme="minorHAnsi" w:hAnsiTheme="minorHAnsi"/>
          <w:i/>
          <w:iCs/>
          <w:sz w:val="22"/>
          <w:szCs w:val="22"/>
        </w:rPr>
        <w:t>’s</w:t>
      </w:r>
      <w:r w:rsidRPr="00613E12">
        <w:rPr>
          <w:rFonts w:asciiTheme="minorHAnsi" w:hAnsiTheme="minorHAnsi"/>
          <w:i/>
          <w:iCs/>
          <w:sz w:val="22"/>
          <w:szCs w:val="22"/>
        </w:rPr>
        <w:t xml:space="preserve"> strengths and come up with clearer definitions</w:t>
      </w:r>
      <w:r w:rsidRPr="0063156B">
        <w:rPr>
          <w:rFonts w:asciiTheme="minorHAnsi" w:hAnsiTheme="minorHAnsi"/>
          <w:sz w:val="22"/>
          <w:szCs w:val="22"/>
        </w:rPr>
        <w:t>. It has also been clarified that in this framework aerosol types are characteri</w:t>
      </w:r>
      <w:r w:rsidR="00CA2C01">
        <w:rPr>
          <w:rFonts w:asciiTheme="minorHAnsi" w:hAnsiTheme="minorHAnsi"/>
          <w:sz w:val="22"/>
          <w:szCs w:val="22"/>
        </w:rPr>
        <w:t>z</w:t>
      </w:r>
      <w:r w:rsidRPr="0063156B">
        <w:rPr>
          <w:rFonts w:asciiTheme="minorHAnsi" w:hAnsiTheme="minorHAnsi"/>
          <w:sz w:val="22"/>
          <w:szCs w:val="22"/>
        </w:rPr>
        <w:t>ed by absorbing/non absorbing small/large particles. Additional work will be needed to extract the aerosol composition.</w:t>
      </w:r>
    </w:p>
    <w:p w:rsidR="00B93562" w:rsidRPr="0063156B" w:rsidRDefault="00B93562" w:rsidP="00B93562">
      <w:pPr>
        <w:rPr>
          <w:rFonts w:asciiTheme="minorHAnsi" w:hAnsiTheme="minorHAnsi"/>
          <w:sz w:val="22"/>
          <w:szCs w:val="22"/>
        </w:rPr>
      </w:pPr>
    </w:p>
    <w:p w:rsidR="00A16FF7" w:rsidRDefault="00B93562" w:rsidP="00B93562">
      <w:pPr>
        <w:rPr>
          <w:rFonts w:asciiTheme="minorHAnsi" w:hAnsiTheme="minorHAnsi"/>
          <w:sz w:val="22"/>
          <w:szCs w:val="22"/>
        </w:rPr>
      </w:pPr>
      <w:r w:rsidRPr="0063156B">
        <w:rPr>
          <w:rFonts w:asciiTheme="minorHAnsi" w:hAnsiTheme="minorHAnsi"/>
          <w:sz w:val="22"/>
          <w:szCs w:val="22"/>
        </w:rPr>
        <w:t xml:space="preserve">Yves Govaerts suggested that aerosol types should be defined starting from what a satellite can actually measure: single scattering albedo, phase function (asymmetry factor), optical thickness and, if the polarization is measured, the radius and the refractive index. Naming an aerosol type would then be to give a name to particles that fall in a certain subspace delimited by these properties. </w:t>
      </w:r>
      <w:r w:rsidR="00A16FF7">
        <w:rPr>
          <w:rFonts w:asciiTheme="minorHAnsi" w:hAnsiTheme="minorHAnsi"/>
          <w:sz w:val="22"/>
          <w:szCs w:val="22"/>
        </w:rPr>
        <w:t xml:space="preserve"> </w:t>
      </w:r>
    </w:p>
    <w:p w:rsidR="00A16FF7" w:rsidRDefault="00A16FF7" w:rsidP="00B93562">
      <w:pPr>
        <w:rPr>
          <w:rFonts w:asciiTheme="minorHAnsi" w:hAnsiTheme="minorHAnsi"/>
          <w:sz w:val="22"/>
          <w:szCs w:val="22"/>
        </w:rPr>
      </w:pPr>
    </w:p>
    <w:p w:rsidR="00B93562" w:rsidRPr="0063156B" w:rsidRDefault="00A16FF7" w:rsidP="00B93562">
      <w:pPr>
        <w:rPr>
          <w:rFonts w:asciiTheme="minorHAnsi" w:hAnsiTheme="minorHAnsi"/>
          <w:sz w:val="22"/>
          <w:szCs w:val="22"/>
        </w:rPr>
      </w:pPr>
      <w:r>
        <w:rPr>
          <w:rFonts w:asciiTheme="minorHAnsi" w:hAnsiTheme="minorHAnsi"/>
          <w:sz w:val="22"/>
          <w:szCs w:val="22"/>
        </w:rPr>
        <w:t xml:space="preserve">One issue, however, is that the amount of aerosol-type information in satellite data varies greatly with retrieval conditions – at low AOD, for example, there is generally much less information. </w:t>
      </w:r>
    </w:p>
    <w:p w:rsidR="00B93562" w:rsidRPr="0063156B" w:rsidRDefault="00B93562" w:rsidP="00B93562">
      <w:pPr>
        <w:rPr>
          <w:rFonts w:asciiTheme="minorHAnsi" w:hAnsiTheme="minorHAnsi"/>
          <w:sz w:val="22"/>
          <w:szCs w:val="22"/>
        </w:rPr>
      </w:pPr>
    </w:p>
    <w:p w:rsidR="00753E49" w:rsidRDefault="00B93562" w:rsidP="00B93562">
      <w:pPr>
        <w:rPr>
          <w:rFonts w:asciiTheme="minorHAnsi" w:hAnsiTheme="minorHAnsi"/>
          <w:sz w:val="22"/>
          <w:szCs w:val="22"/>
        </w:rPr>
      </w:pPr>
      <w:r w:rsidRPr="0063156B">
        <w:rPr>
          <w:rFonts w:asciiTheme="minorHAnsi" w:hAnsiTheme="minorHAnsi"/>
          <w:sz w:val="22"/>
          <w:szCs w:val="22"/>
        </w:rPr>
        <w:t>A lot of discussion focused on what additional variables can be helpful to constrain information on aerosols. Spatial distribution of aerosols retrieved with the same properties can be delivered. Also, Thomas Popp and Ral</w:t>
      </w:r>
      <w:r w:rsidR="00A16FF7">
        <w:rPr>
          <w:rFonts w:asciiTheme="minorHAnsi" w:hAnsiTheme="minorHAnsi"/>
          <w:sz w:val="22"/>
          <w:szCs w:val="22"/>
        </w:rPr>
        <w:t xml:space="preserve">ph </w:t>
      </w:r>
      <w:r w:rsidRPr="0063156B">
        <w:rPr>
          <w:rFonts w:asciiTheme="minorHAnsi" w:hAnsiTheme="minorHAnsi"/>
          <w:sz w:val="22"/>
          <w:szCs w:val="22"/>
        </w:rPr>
        <w:t xml:space="preserve">Kahn suggested to measure and </w:t>
      </w:r>
      <w:r w:rsidRPr="00613E12">
        <w:rPr>
          <w:rFonts w:asciiTheme="minorHAnsi" w:hAnsiTheme="minorHAnsi"/>
          <w:b/>
          <w:bCs/>
          <w:i/>
          <w:iCs/>
          <w:sz w:val="22"/>
          <w:szCs w:val="22"/>
        </w:rPr>
        <w:t>deliver spectral AOD</w:t>
      </w:r>
      <w:r w:rsidRPr="0063156B">
        <w:rPr>
          <w:rFonts w:asciiTheme="minorHAnsi" w:hAnsiTheme="minorHAnsi"/>
          <w:sz w:val="22"/>
          <w:szCs w:val="22"/>
        </w:rPr>
        <w:t xml:space="preserve">, which </w:t>
      </w:r>
      <w:r w:rsidR="00A648FC">
        <w:rPr>
          <w:rFonts w:asciiTheme="minorHAnsi" w:hAnsiTheme="minorHAnsi"/>
          <w:sz w:val="22"/>
          <w:szCs w:val="22"/>
        </w:rPr>
        <w:t xml:space="preserve">is an intensive property of </w:t>
      </w:r>
      <w:proofErr w:type="gramStart"/>
      <w:r w:rsidR="00A648FC">
        <w:rPr>
          <w:rFonts w:asciiTheme="minorHAnsi" w:hAnsiTheme="minorHAnsi"/>
          <w:sz w:val="22"/>
          <w:szCs w:val="22"/>
        </w:rPr>
        <w:t>aerosol</w:t>
      </w:r>
      <w:r w:rsidR="00753E49">
        <w:rPr>
          <w:rFonts w:asciiTheme="minorHAnsi" w:hAnsiTheme="minorHAnsi"/>
          <w:sz w:val="22"/>
          <w:szCs w:val="22"/>
        </w:rPr>
        <w:t>s</w:t>
      </w:r>
      <w:proofErr w:type="gramEnd"/>
      <w:r w:rsidR="00A648FC">
        <w:rPr>
          <w:rFonts w:asciiTheme="minorHAnsi" w:hAnsiTheme="minorHAnsi"/>
          <w:sz w:val="22"/>
          <w:szCs w:val="22"/>
        </w:rPr>
        <w:t xml:space="preserve"> </w:t>
      </w:r>
      <w:r w:rsidRPr="0063156B">
        <w:rPr>
          <w:rFonts w:asciiTheme="minorHAnsi" w:hAnsiTheme="minorHAnsi"/>
          <w:sz w:val="22"/>
          <w:szCs w:val="22"/>
        </w:rPr>
        <w:t xml:space="preserve">can be </w:t>
      </w:r>
      <w:r w:rsidR="00A648FC">
        <w:rPr>
          <w:rFonts w:asciiTheme="minorHAnsi" w:hAnsiTheme="minorHAnsi"/>
          <w:sz w:val="22"/>
          <w:szCs w:val="22"/>
        </w:rPr>
        <w:t>used</w:t>
      </w:r>
      <w:r w:rsidR="00A648FC" w:rsidRPr="0063156B">
        <w:rPr>
          <w:rFonts w:asciiTheme="minorHAnsi" w:hAnsiTheme="minorHAnsi"/>
          <w:sz w:val="22"/>
          <w:szCs w:val="22"/>
        </w:rPr>
        <w:t xml:space="preserve"> </w:t>
      </w:r>
      <w:r w:rsidRPr="0063156B">
        <w:rPr>
          <w:rFonts w:asciiTheme="minorHAnsi" w:hAnsiTheme="minorHAnsi"/>
          <w:sz w:val="22"/>
          <w:szCs w:val="22"/>
        </w:rPr>
        <w:t xml:space="preserve">for </w:t>
      </w:r>
      <w:proofErr w:type="spellStart"/>
      <w:r w:rsidRPr="0063156B">
        <w:rPr>
          <w:rFonts w:asciiTheme="minorHAnsi" w:hAnsiTheme="minorHAnsi"/>
          <w:sz w:val="22"/>
          <w:szCs w:val="22"/>
        </w:rPr>
        <w:t>cal</w:t>
      </w:r>
      <w:proofErr w:type="spellEnd"/>
      <w:r w:rsidRPr="0063156B">
        <w:rPr>
          <w:rFonts w:asciiTheme="minorHAnsi" w:hAnsiTheme="minorHAnsi"/>
          <w:sz w:val="22"/>
          <w:szCs w:val="22"/>
        </w:rPr>
        <w:t>/</w:t>
      </w:r>
      <w:proofErr w:type="spellStart"/>
      <w:r w:rsidRPr="0063156B">
        <w:rPr>
          <w:rFonts w:asciiTheme="minorHAnsi" w:hAnsiTheme="minorHAnsi"/>
          <w:sz w:val="22"/>
          <w:szCs w:val="22"/>
        </w:rPr>
        <w:t>val</w:t>
      </w:r>
      <w:proofErr w:type="spellEnd"/>
      <w:r w:rsidR="00A648FC">
        <w:rPr>
          <w:rFonts w:asciiTheme="minorHAnsi" w:hAnsiTheme="minorHAnsi"/>
          <w:sz w:val="22"/>
          <w:szCs w:val="22"/>
        </w:rPr>
        <w:t xml:space="preserve">, </w:t>
      </w:r>
      <w:r w:rsidR="00753E49">
        <w:rPr>
          <w:rFonts w:asciiTheme="minorHAnsi" w:hAnsiTheme="minorHAnsi"/>
          <w:sz w:val="22"/>
          <w:szCs w:val="22"/>
        </w:rPr>
        <w:t xml:space="preserve">and to some degree, for </w:t>
      </w:r>
      <w:r w:rsidR="00A648FC">
        <w:rPr>
          <w:rFonts w:asciiTheme="minorHAnsi" w:hAnsiTheme="minorHAnsi"/>
          <w:sz w:val="22"/>
          <w:szCs w:val="22"/>
        </w:rPr>
        <w:t>general aerosol-type mapping</w:t>
      </w:r>
      <w:r w:rsidRPr="0063156B">
        <w:rPr>
          <w:rFonts w:asciiTheme="minorHAnsi" w:hAnsiTheme="minorHAnsi"/>
          <w:sz w:val="22"/>
          <w:szCs w:val="22"/>
        </w:rPr>
        <w:t xml:space="preserve">. </w:t>
      </w:r>
    </w:p>
    <w:p w:rsidR="00753E49" w:rsidRDefault="00753E49" w:rsidP="00B93562">
      <w:pPr>
        <w:rPr>
          <w:rFonts w:asciiTheme="minorHAnsi" w:hAnsiTheme="minorHAnsi"/>
          <w:sz w:val="22"/>
          <w:szCs w:val="22"/>
        </w:rPr>
      </w:pPr>
    </w:p>
    <w:p w:rsidR="00B93562" w:rsidRPr="0063156B" w:rsidRDefault="00B93562" w:rsidP="00B93562">
      <w:pPr>
        <w:rPr>
          <w:rFonts w:asciiTheme="minorHAnsi" w:hAnsiTheme="minorHAnsi"/>
          <w:sz w:val="22"/>
          <w:szCs w:val="22"/>
        </w:rPr>
      </w:pPr>
      <w:r w:rsidRPr="0063156B">
        <w:rPr>
          <w:rFonts w:asciiTheme="minorHAnsi" w:hAnsiTheme="minorHAnsi"/>
          <w:sz w:val="22"/>
          <w:szCs w:val="22"/>
        </w:rPr>
        <w:t>A lot of discussion was raised on whether satellites can independently measure the spectral AOD at different wavelengths. However, such information could help the discrimination between fine and coarse particles</w:t>
      </w:r>
      <w:r w:rsidR="007A0F38">
        <w:rPr>
          <w:rFonts w:asciiTheme="minorHAnsi" w:hAnsiTheme="minorHAnsi"/>
          <w:sz w:val="22"/>
          <w:szCs w:val="22"/>
        </w:rPr>
        <w:t xml:space="preserve"> (e.g., with MODIS, that is, even with single-view, multi-spectral data)</w:t>
      </w:r>
      <w:r w:rsidRPr="0063156B">
        <w:rPr>
          <w:rFonts w:asciiTheme="minorHAnsi" w:hAnsiTheme="minorHAnsi"/>
          <w:sz w:val="22"/>
          <w:szCs w:val="22"/>
        </w:rPr>
        <w:t xml:space="preserve">. Nevertheless, the definition of fine mode is not clear between modelling and observing community. Adam Povey suggested that any particle small enough to be a spherical droplet can be considered fine mode, but the modelers disagreed, stressing that this definition leaves out the dust fine particles.  </w:t>
      </w:r>
    </w:p>
    <w:p w:rsidR="00B93562" w:rsidRPr="0063156B" w:rsidRDefault="00B93562" w:rsidP="00B93562">
      <w:pPr>
        <w:rPr>
          <w:rFonts w:asciiTheme="minorHAnsi" w:hAnsiTheme="minorHAnsi"/>
          <w:sz w:val="22"/>
          <w:szCs w:val="22"/>
        </w:rPr>
      </w:pPr>
    </w:p>
    <w:p w:rsidR="00B93562" w:rsidRPr="0063156B" w:rsidRDefault="00B93562" w:rsidP="00B93562">
      <w:pPr>
        <w:rPr>
          <w:rFonts w:asciiTheme="minorHAnsi" w:hAnsiTheme="minorHAnsi"/>
          <w:sz w:val="22"/>
          <w:szCs w:val="22"/>
        </w:rPr>
      </w:pPr>
      <w:r w:rsidRPr="0063156B">
        <w:rPr>
          <w:rFonts w:asciiTheme="minorHAnsi" w:hAnsiTheme="minorHAnsi"/>
          <w:sz w:val="22"/>
          <w:szCs w:val="22"/>
        </w:rPr>
        <w:t xml:space="preserve">To go forward with this study, </w:t>
      </w:r>
      <w:r w:rsidRPr="00613E12">
        <w:rPr>
          <w:rFonts w:asciiTheme="minorHAnsi" w:hAnsiTheme="minorHAnsi"/>
          <w:i/>
          <w:iCs/>
          <w:sz w:val="22"/>
          <w:szCs w:val="22"/>
        </w:rPr>
        <w:t>the two communities agreed on working together, maybe having a progress meeting before next year meeting</w:t>
      </w:r>
      <w:r w:rsidRPr="0063156B">
        <w:rPr>
          <w:rFonts w:asciiTheme="minorHAnsi" w:hAnsiTheme="minorHAnsi"/>
          <w:sz w:val="22"/>
          <w:szCs w:val="22"/>
        </w:rPr>
        <w:t>. In the first phase, the focus will be on defin</w:t>
      </w:r>
      <w:r w:rsidR="00BC7C35">
        <w:rPr>
          <w:rFonts w:asciiTheme="minorHAnsi" w:hAnsiTheme="minorHAnsi"/>
          <w:sz w:val="22"/>
          <w:szCs w:val="22"/>
        </w:rPr>
        <w:t>ing</w:t>
      </w:r>
      <w:r w:rsidRPr="0063156B">
        <w:rPr>
          <w:rFonts w:asciiTheme="minorHAnsi" w:hAnsiTheme="minorHAnsi"/>
          <w:sz w:val="22"/>
          <w:szCs w:val="22"/>
        </w:rPr>
        <w:t xml:space="preserve"> two easily distinguishable types such as dust and biomass burning.</w:t>
      </w:r>
      <w:r w:rsidR="00BC7C35">
        <w:rPr>
          <w:rFonts w:asciiTheme="minorHAnsi" w:hAnsiTheme="minorHAnsi"/>
          <w:sz w:val="22"/>
          <w:szCs w:val="22"/>
        </w:rPr>
        <w:t xml:space="preserve"> Lucia Mona and Kostas Tsigaridis will take the lead.</w:t>
      </w:r>
    </w:p>
    <w:p w:rsidR="00B93562" w:rsidRPr="0063156B" w:rsidRDefault="00B93562" w:rsidP="00B93562">
      <w:pPr>
        <w:rPr>
          <w:rFonts w:asciiTheme="minorHAnsi" w:hAnsiTheme="minorHAnsi"/>
          <w:sz w:val="22"/>
          <w:szCs w:val="22"/>
        </w:rPr>
      </w:pPr>
    </w:p>
    <w:p w:rsidR="00AC5218" w:rsidRDefault="00AC5218">
      <w:pPr>
        <w:spacing w:after="200" w:line="276" w:lineRule="auto"/>
        <w:rPr>
          <w:rFonts w:asciiTheme="minorHAnsi" w:hAnsiTheme="minorHAnsi" w:cs="Arial"/>
          <w:b/>
        </w:rPr>
      </w:pPr>
      <w:r>
        <w:rPr>
          <w:rFonts w:asciiTheme="minorHAnsi" w:hAnsiTheme="minorHAnsi" w:cs="Arial"/>
          <w:b/>
        </w:rPr>
        <w:br w:type="page"/>
      </w:r>
    </w:p>
    <w:p w:rsidR="00AC5218" w:rsidRDefault="00AC5218" w:rsidP="00DB6EC5">
      <w:pPr>
        <w:spacing w:line="276" w:lineRule="auto"/>
        <w:rPr>
          <w:rFonts w:asciiTheme="minorHAnsi" w:hAnsiTheme="minorHAnsi" w:cs="Arial"/>
          <w:b/>
        </w:rPr>
      </w:pPr>
    </w:p>
    <w:p w:rsidR="00DB6EC5" w:rsidRPr="0063156B" w:rsidRDefault="00DB6EC5" w:rsidP="00DB6EC5">
      <w:pPr>
        <w:spacing w:line="276" w:lineRule="auto"/>
        <w:rPr>
          <w:rFonts w:asciiTheme="minorHAnsi" w:hAnsiTheme="minorHAnsi" w:cs="Arial"/>
          <w:b/>
        </w:rPr>
      </w:pPr>
      <w:r w:rsidRPr="0063156B">
        <w:rPr>
          <w:rFonts w:asciiTheme="minorHAnsi" w:hAnsiTheme="minorHAnsi" w:cs="Arial"/>
          <w:b/>
        </w:rPr>
        <w:t>SESSION 18</w:t>
      </w:r>
      <w:r w:rsidRPr="0063156B">
        <w:rPr>
          <w:rFonts w:asciiTheme="minorHAnsi" w:hAnsiTheme="minorHAnsi" w:cs="Arial"/>
          <w:b/>
        </w:rPr>
        <w:tab/>
      </w:r>
      <w:r w:rsidR="004E6820" w:rsidRPr="0063156B">
        <w:rPr>
          <w:rFonts w:asciiTheme="minorHAnsi" w:hAnsiTheme="minorHAnsi"/>
          <w:b/>
          <w:bCs/>
          <w:color w:val="000000"/>
        </w:rPr>
        <w:t>Climate Data records</w:t>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p>
    <w:p w:rsidR="00DB6EC5" w:rsidRPr="006B63E6" w:rsidRDefault="00DB6EC5" w:rsidP="00DB6EC5">
      <w:pPr>
        <w:spacing w:line="276" w:lineRule="auto"/>
        <w:rPr>
          <w:rFonts w:asciiTheme="minorHAnsi" w:hAnsiTheme="minorHAnsi" w:cs="Arial"/>
          <w:b/>
          <w:i/>
        </w:rPr>
      </w:pPr>
      <w:r w:rsidRPr="006B63E6">
        <w:rPr>
          <w:rFonts w:asciiTheme="minorHAnsi" w:hAnsiTheme="minorHAnsi" w:cs="Arial"/>
          <w:i/>
        </w:rPr>
        <w:t>chair:</w:t>
      </w:r>
      <w:r w:rsidRPr="006B63E6">
        <w:rPr>
          <w:rFonts w:asciiTheme="minorHAnsi" w:hAnsiTheme="minorHAnsi" w:cs="Arial"/>
          <w:b/>
          <w:i/>
        </w:rPr>
        <w:t xml:space="preserve"> </w:t>
      </w:r>
      <w:r w:rsidR="004E6820" w:rsidRPr="006B63E6">
        <w:rPr>
          <w:rFonts w:asciiTheme="minorHAnsi" w:hAnsiTheme="minorHAnsi"/>
          <w:i/>
          <w:iCs/>
          <w:color w:val="000000"/>
        </w:rPr>
        <w:t>Kostas Tsigaridis</w:t>
      </w:r>
      <w:r w:rsidR="004E6820" w:rsidRPr="006B63E6">
        <w:rPr>
          <w:rFonts w:asciiTheme="minorHAnsi" w:hAnsiTheme="minorHAnsi" w:cs="Arial"/>
          <w:i/>
        </w:rPr>
        <w:t xml:space="preserve"> </w:t>
      </w:r>
      <w:r w:rsidRPr="006B63E6">
        <w:rPr>
          <w:rFonts w:asciiTheme="minorHAnsi" w:hAnsiTheme="minorHAnsi" w:cs="Arial"/>
          <w:i/>
        </w:rPr>
        <w:t xml:space="preserve">/ rapporteur: </w:t>
      </w:r>
      <w:r w:rsidR="004E6820" w:rsidRPr="006B63E6">
        <w:rPr>
          <w:rFonts w:asciiTheme="minorHAnsi" w:hAnsiTheme="minorHAnsi"/>
          <w:i/>
          <w:iCs/>
          <w:color w:val="000000"/>
        </w:rPr>
        <w:t>Linlu Mei</w:t>
      </w:r>
    </w:p>
    <w:p w:rsidR="00DB6EC5" w:rsidRPr="006B63E6" w:rsidRDefault="00DB6EC5" w:rsidP="00DB6EC5">
      <w:pPr>
        <w:rPr>
          <w:rFonts w:asciiTheme="minorHAnsi" w:hAnsiTheme="minorHAnsi"/>
        </w:rPr>
      </w:pPr>
    </w:p>
    <w:p w:rsidR="004E6820" w:rsidRPr="0063156B" w:rsidRDefault="00193E9B" w:rsidP="004E6820">
      <w:pPr>
        <w:rPr>
          <w:rFonts w:asciiTheme="minorHAnsi" w:hAnsiTheme="minorHAnsi"/>
        </w:rPr>
      </w:pPr>
      <w:r>
        <w:rPr>
          <w:rFonts w:asciiTheme="minorHAnsi" w:hAnsiTheme="minorHAnsi"/>
        </w:rPr>
        <w:t>A</w:t>
      </w:r>
      <w:r w:rsidR="004E6820" w:rsidRPr="0063156B">
        <w:rPr>
          <w:rFonts w:asciiTheme="minorHAnsi" w:hAnsiTheme="minorHAnsi"/>
        </w:rPr>
        <w:t xml:space="preserve"> way to include </w:t>
      </w:r>
      <w:r w:rsidR="004E6820" w:rsidRPr="00613E12">
        <w:rPr>
          <w:rFonts w:asciiTheme="minorHAnsi" w:hAnsiTheme="minorHAnsi"/>
          <w:i/>
          <w:iCs/>
        </w:rPr>
        <w:t>uncertainty in a merged</w:t>
      </w:r>
      <w:r w:rsidR="004E6820" w:rsidRPr="0063156B">
        <w:rPr>
          <w:rFonts w:asciiTheme="minorHAnsi" w:hAnsiTheme="minorHAnsi"/>
        </w:rPr>
        <w:t xml:space="preserve"> </w:t>
      </w:r>
      <w:r w:rsidR="004E6820" w:rsidRPr="00613E12">
        <w:rPr>
          <w:rFonts w:asciiTheme="minorHAnsi" w:hAnsiTheme="minorHAnsi"/>
          <w:i/>
          <w:iCs/>
        </w:rPr>
        <w:t>aerosol product</w:t>
      </w:r>
      <w:r w:rsidR="004E6820" w:rsidRPr="0063156B">
        <w:rPr>
          <w:rFonts w:asciiTheme="minorHAnsi" w:hAnsiTheme="minorHAnsi"/>
        </w:rPr>
        <w:t xml:space="preserve"> is needed</w:t>
      </w:r>
      <w:r>
        <w:rPr>
          <w:rFonts w:asciiTheme="minorHAnsi" w:hAnsiTheme="minorHAnsi"/>
        </w:rPr>
        <w:t>.</w:t>
      </w:r>
    </w:p>
    <w:p w:rsidR="004E6820" w:rsidRPr="0063156B" w:rsidRDefault="004E6820" w:rsidP="004E6820">
      <w:pPr>
        <w:rPr>
          <w:rFonts w:asciiTheme="minorHAnsi" w:hAnsiTheme="minorHAnsi"/>
        </w:rPr>
      </w:pPr>
    </w:p>
    <w:p w:rsidR="004E6820" w:rsidRPr="0063156B" w:rsidRDefault="00193E9B" w:rsidP="004E6820">
      <w:pPr>
        <w:rPr>
          <w:rFonts w:asciiTheme="minorHAnsi" w:hAnsiTheme="minorHAnsi"/>
        </w:rPr>
      </w:pPr>
      <w:r>
        <w:rPr>
          <w:rFonts w:asciiTheme="minorHAnsi" w:hAnsiTheme="minorHAnsi"/>
        </w:rPr>
        <w:t>One p</w:t>
      </w:r>
      <w:r w:rsidR="004E6820" w:rsidRPr="0063156B">
        <w:rPr>
          <w:rFonts w:asciiTheme="minorHAnsi" w:hAnsiTheme="minorHAnsi"/>
        </w:rPr>
        <w:t>otential problem in a merge</w:t>
      </w:r>
      <w:r>
        <w:rPr>
          <w:rFonts w:asciiTheme="minorHAnsi" w:hAnsiTheme="minorHAnsi"/>
        </w:rPr>
        <w:t>d</w:t>
      </w:r>
      <w:r w:rsidR="004E6820" w:rsidRPr="0063156B">
        <w:rPr>
          <w:rFonts w:asciiTheme="minorHAnsi" w:hAnsiTheme="minorHAnsi"/>
        </w:rPr>
        <w:t xml:space="preserve"> aerosol product taking uncertainty into account is that different satellite product</w:t>
      </w:r>
      <w:r>
        <w:rPr>
          <w:rFonts w:asciiTheme="minorHAnsi" w:hAnsiTheme="minorHAnsi"/>
        </w:rPr>
        <w:t>s</w:t>
      </w:r>
      <w:r w:rsidR="004E6820" w:rsidRPr="0063156B">
        <w:rPr>
          <w:rFonts w:asciiTheme="minorHAnsi" w:hAnsiTheme="minorHAnsi"/>
        </w:rPr>
        <w:t xml:space="preserve"> ha</w:t>
      </w:r>
      <w:r>
        <w:rPr>
          <w:rFonts w:asciiTheme="minorHAnsi" w:hAnsiTheme="minorHAnsi"/>
        </w:rPr>
        <w:t>ve</w:t>
      </w:r>
      <w:r w:rsidR="004E6820" w:rsidRPr="0063156B">
        <w:rPr>
          <w:rFonts w:asciiTheme="minorHAnsi" w:hAnsiTheme="minorHAnsi"/>
        </w:rPr>
        <w:t xml:space="preserve"> different definition</w:t>
      </w:r>
      <w:r>
        <w:rPr>
          <w:rFonts w:asciiTheme="minorHAnsi" w:hAnsiTheme="minorHAnsi"/>
        </w:rPr>
        <w:t>s</w:t>
      </w:r>
      <w:r w:rsidR="004E6820" w:rsidRPr="0063156B">
        <w:rPr>
          <w:rFonts w:asciiTheme="minorHAnsi" w:hAnsiTheme="minorHAnsi"/>
        </w:rPr>
        <w:t xml:space="preserve"> of uncertainty</w:t>
      </w:r>
      <w:r>
        <w:rPr>
          <w:rFonts w:asciiTheme="minorHAnsi" w:hAnsiTheme="minorHAnsi"/>
        </w:rPr>
        <w:t>.</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If AERONET is used, AERONET is not enough to represent the whole region, one way is to use limited AERONET site</w:t>
      </w:r>
      <w:r w:rsidR="00193E9B">
        <w:rPr>
          <w:rFonts w:asciiTheme="minorHAnsi" w:hAnsiTheme="minorHAnsi"/>
        </w:rPr>
        <w:t>s</w:t>
      </w:r>
      <w:r w:rsidRPr="0063156B">
        <w:rPr>
          <w:rFonts w:asciiTheme="minorHAnsi" w:hAnsiTheme="minorHAnsi"/>
        </w:rPr>
        <w:t xml:space="preserve"> for important regions such as Africa</w:t>
      </w:r>
      <w:r w:rsidR="00193E9B">
        <w:rPr>
          <w:rFonts w:asciiTheme="minorHAnsi" w:hAnsiTheme="minorHAnsi"/>
        </w:rPr>
        <w:t>.</w:t>
      </w:r>
      <w:r w:rsidR="00B81882">
        <w:rPr>
          <w:rFonts w:asciiTheme="minorHAnsi" w:hAnsiTheme="minorHAnsi"/>
        </w:rPr>
        <w:t xml:space="preserve">  Some work has been done identifying the representativeness of given AERONET locations for larger areas (e.g., </w:t>
      </w:r>
      <w:r w:rsidR="00B81882" w:rsidRPr="00613E12">
        <w:rPr>
          <w:rFonts w:asciiTheme="minorHAnsi" w:hAnsiTheme="minorHAnsi"/>
          <w:i/>
          <w:iCs/>
        </w:rPr>
        <w:t>J. Li et al</w:t>
      </w:r>
      <w:r w:rsidR="00B81882">
        <w:rPr>
          <w:rFonts w:asciiTheme="minorHAnsi" w:hAnsiTheme="minorHAnsi"/>
        </w:rPr>
        <w:t xml:space="preserve">., </w:t>
      </w:r>
      <w:r w:rsidR="00B81882" w:rsidRPr="00613E12">
        <w:rPr>
          <w:rFonts w:asciiTheme="minorHAnsi" w:hAnsiTheme="minorHAnsi"/>
          <w:i/>
          <w:iCs/>
        </w:rPr>
        <w:t>JGR</w:t>
      </w:r>
      <w:r w:rsidR="00B81882">
        <w:rPr>
          <w:rFonts w:asciiTheme="minorHAnsi" w:hAnsiTheme="minorHAnsi"/>
        </w:rPr>
        <w:t xml:space="preserve"> 2016, </w:t>
      </w:r>
      <w:proofErr w:type="spellStart"/>
      <w:r w:rsidR="00B81882">
        <w:rPr>
          <w:rFonts w:asciiTheme="minorHAnsi" w:hAnsiTheme="minorHAnsi"/>
        </w:rPr>
        <w:t>doi</w:t>
      </w:r>
      <w:proofErr w:type="spellEnd"/>
      <w:r w:rsidR="00B81882">
        <w:rPr>
          <w:rFonts w:asciiTheme="minorHAnsi" w:hAnsiTheme="minorHAnsi"/>
        </w:rPr>
        <w:t>:</w:t>
      </w:r>
      <w:r w:rsidR="00B81882" w:rsidRPr="00B81882">
        <w:t xml:space="preserve"> </w:t>
      </w:r>
      <w:r w:rsidR="00B81882" w:rsidRPr="00CF01EA">
        <w:t>10.1002/2016JD026308</w:t>
      </w:r>
      <w:r w:rsidR="007F7A8F">
        <w:t>).</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To create a high-quality merged product, all existing qualified satellite products should be used. Some products with problematic quality should not be included.</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GRASP-PARASOL AOD product has large positive bias</w:t>
      </w:r>
      <w:r w:rsidR="00193E9B">
        <w:rPr>
          <w:rFonts w:asciiTheme="minorHAnsi" w:hAnsiTheme="minorHAnsi"/>
        </w:rPr>
        <w:t xml:space="preserve"> for low AOD (partly corrected in the newest version)</w:t>
      </w:r>
      <w:r w:rsidRPr="0063156B">
        <w:rPr>
          <w:rFonts w:asciiTheme="minorHAnsi" w:hAnsiTheme="minorHAnsi"/>
        </w:rPr>
        <w:t xml:space="preserve">. GRASP performs </w:t>
      </w:r>
      <w:r w:rsidR="00193E9B">
        <w:rPr>
          <w:rFonts w:asciiTheme="minorHAnsi" w:hAnsiTheme="minorHAnsi"/>
        </w:rPr>
        <w:t>well</w:t>
      </w:r>
      <w:r w:rsidRPr="0063156B">
        <w:rPr>
          <w:rFonts w:asciiTheme="minorHAnsi" w:hAnsiTheme="minorHAnsi"/>
        </w:rPr>
        <w:t xml:space="preserve"> over India and east Asia with large AOD, but problem occurs with small AOD conditions such as over ocean, US, EU. </w:t>
      </w:r>
      <w:r w:rsidR="00A67324">
        <w:rPr>
          <w:rFonts w:asciiTheme="minorHAnsi" w:hAnsiTheme="minorHAnsi"/>
        </w:rPr>
        <w:t xml:space="preserve">Unrealistic high AOD is retrieved over Hudson Bay in winter season; ice detection algorithm should be improved in GRASP. </w:t>
      </w:r>
      <w:r w:rsidRPr="0063156B">
        <w:rPr>
          <w:rFonts w:asciiTheme="minorHAnsi" w:hAnsiTheme="minorHAnsi"/>
        </w:rPr>
        <w:t>Possible problem of grid</w:t>
      </w:r>
      <w:r w:rsidR="00193E9B">
        <w:rPr>
          <w:rFonts w:asciiTheme="minorHAnsi" w:hAnsiTheme="minorHAnsi"/>
        </w:rPr>
        <w:t>ding</w:t>
      </w:r>
      <w:r w:rsidRPr="0063156B">
        <w:rPr>
          <w:rFonts w:asciiTheme="minorHAnsi" w:hAnsiTheme="minorHAnsi"/>
        </w:rPr>
        <w:t xml:space="preserve"> process in GRASP is also mentioned.</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For different AOD products from the same instrument but with different retrieval algorithms, do we need to include all products or pick up the best-quality product to create the merged product?</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If a merged AOD product includes different individual product</w:t>
      </w:r>
      <w:r w:rsidR="00193E9B">
        <w:rPr>
          <w:rFonts w:asciiTheme="minorHAnsi" w:hAnsiTheme="minorHAnsi"/>
        </w:rPr>
        <w:t>s</w:t>
      </w:r>
      <w:r w:rsidRPr="0063156B">
        <w:rPr>
          <w:rFonts w:asciiTheme="minorHAnsi" w:hAnsiTheme="minorHAnsi"/>
        </w:rPr>
        <w:t xml:space="preserve"> (e.g</w:t>
      </w:r>
      <w:r w:rsidR="00193E9B">
        <w:rPr>
          <w:rFonts w:asciiTheme="minorHAnsi" w:hAnsiTheme="minorHAnsi"/>
        </w:rPr>
        <w:t>.</w:t>
      </w:r>
      <w:r w:rsidRPr="0063156B">
        <w:rPr>
          <w:rFonts w:asciiTheme="minorHAnsi" w:hAnsiTheme="minorHAnsi"/>
        </w:rPr>
        <w:t>, an updated merged product may include new satellite product</w:t>
      </w:r>
      <w:r w:rsidR="00193E9B">
        <w:rPr>
          <w:rFonts w:asciiTheme="minorHAnsi" w:hAnsiTheme="minorHAnsi"/>
        </w:rPr>
        <w:t>s</w:t>
      </w:r>
      <w:r w:rsidRPr="0063156B">
        <w:rPr>
          <w:rFonts w:asciiTheme="minorHAnsi" w:hAnsiTheme="minorHAnsi"/>
        </w:rPr>
        <w:t>), absolute AOD value may differ, but AOD long-term trend /temporal behavior should be similar</w:t>
      </w:r>
      <w:r w:rsidR="00193E9B">
        <w:rPr>
          <w:rFonts w:asciiTheme="minorHAnsi" w:hAnsiTheme="minorHAnsi"/>
        </w:rPr>
        <w:t>.</w:t>
      </w:r>
    </w:p>
    <w:p w:rsidR="004E6820" w:rsidRPr="0063156B" w:rsidRDefault="004E6820" w:rsidP="004E6820">
      <w:pPr>
        <w:rPr>
          <w:rFonts w:asciiTheme="minorHAnsi" w:hAnsiTheme="minorHAnsi"/>
        </w:rPr>
      </w:pPr>
    </w:p>
    <w:p w:rsidR="004E6820" w:rsidRPr="0063156B" w:rsidRDefault="00193E9B" w:rsidP="004E6820">
      <w:pPr>
        <w:rPr>
          <w:rFonts w:asciiTheme="minorHAnsi" w:hAnsiTheme="minorHAnsi"/>
        </w:rPr>
      </w:pPr>
      <w:r>
        <w:rPr>
          <w:rFonts w:asciiTheme="minorHAnsi" w:hAnsiTheme="minorHAnsi"/>
        </w:rPr>
        <w:t>The</w:t>
      </w:r>
      <w:r w:rsidR="004E6820" w:rsidRPr="0063156B">
        <w:rPr>
          <w:rFonts w:asciiTheme="minorHAnsi" w:hAnsiTheme="minorHAnsi"/>
        </w:rPr>
        <w:t xml:space="preserve"> merged product should be updated with new individual satellite product</w:t>
      </w:r>
      <w:r>
        <w:rPr>
          <w:rFonts w:asciiTheme="minorHAnsi" w:hAnsiTheme="minorHAnsi"/>
        </w:rPr>
        <w:t>s</w:t>
      </w:r>
      <w:r w:rsidR="004E6820" w:rsidRPr="0063156B">
        <w:rPr>
          <w:rFonts w:asciiTheme="minorHAnsi" w:hAnsiTheme="minorHAnsi"/>
        </w:rPr>
        <w:t xml:space="preserve"> / new merg</w:t>
      </w:r>
      <w:r>
        <w:rPr>
          <w:rFonts w:asciiTheme="minorHAnsi" w:hAnsiTheme="minorHAnsi"/>
        </w:rPr>
        <w:t>ing</w:t>
      </w:r>
      <w:r w:rsidR="004E6820" w:rsidRPr="0063156B">
        <w:rPr>
          <w:rFonts w:asciiTheme="minorHAnsi" w:hAnsiTheme="minorHAnsi"/>
        </w:rPr>
        <w:t xml:space="preserve"> algorithm</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 xml:space="preserve">Merged AOD and fine-mode AOD may be helpful to </w:t>
      </w:r>
      <w:r w:rsidR="00214164">
        <w:rPr>
          <w:rFonts w:asciiTheme="minorHAnsi" w:hAnsiTheme="minorHAnsi"/>
        </w:rPr>
        <w:t>provide</w:t>
      </w:r>
      <w:r w:rsidR="00214164" w:rsidRPr="0063156B">
        <w:rPr>
          <w:rFonts w:asciiTheme="minorHAnsi" w:hAnsiTheme="minorHAnsi"/>
        </w:rPr>
        <w:t xml:space="preserve"> </w:t>
      </w:r>
      <w:r w:rsidRPr="0063156B">
        <w:rPr>
          <w:rFonts w:asciiTheme="minorHAnsi" w:hAnsiTheme="minorHAnsi"/>
        </w:rPr>
        <w:t>more aerosol size information</w:t>
      </w:r>
      <w:r w:rsidR="00193E9B">
        <w:rPr>
          <w:rFonts w:asciiTheme="minorHAnsi" w:hAnsiTheme="minorHAnsi"/>
        </w:rPr>
        <w:t>.</w:t>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NOAA AVHRR long-term observation should be included in a merged product</w:t>
      </w:r>
      <w:r w:rsidR="00193E9B">
        <w:rPr>
          <w:rFonts w:asciiTheme="minorHAnsi" w:hAnsiTheme="minorHAnsi"/>
        </w:rPr>
        <w:t>.</w:t>
      </w:r>
    </w:p>
    <w:p w:rsidR="004E6820" w:rsidRPr="0063156B" w:rsidRDefault="004E6820" w:rsidP="00DB6EC5">
      <w:pPr>
        <w:rPr>
          <w:rFonts w:asciiTheme="minorHAnsi" w:hAnsiTheme="minorHAnsi"/>
        </w:rPr>
      </w:pPr>
    </w:p>
    <w:p w:rsidR="00B93562" w:rsidRPr="0063156B" w:rsidRDefault="00B93562">
      <w:pPr>
        <w:spacing w:after="200" w:line="276" w:lineRule="auto"/>
        <w:rPr>
          <w:rFonts w:asciiTheme="minorHAnsi" w:hAnsiTheme="minorHAnsi" w:cs="Arial"/>
          <w:b/>
        </w:rPr>
      </w:pPr>
      <w:r w:rsidRPr="0063156B">
        <w:rPr>
          <w:rFonts w:asciiTheme="minorHAnsi" w:hAnsiTheme="minorHAnsi" w:cs="Arial"/>
          <w:b/>
        </w:rPr>
        <w:br w:type="page"/>
      </w:r>
    </w:p>
    <w:p w:rsidR="00B93562" w:rsidRPr="0063156B" w:rsidRDefault="00B93562" w:rsidP="00DB6EC5">
      <w:pPr>
        <w:spacing w:line="276" w:lineRule="auto"/>
        <w:rPr>
          <w:rFonts w:asciiTheme="minorHAnsi" w:hAnsiTheme="minorHAnsi" w:cs="Arial"/>
          <w:b/>
        </w:rPr>
      </w:pPr>
    </w:p>
    <w:p w:rsidR="00DB6EC5" w:rsidRPr="0063156B" w:rsidRDefault="00DB6EC5" w:rsidP="00DB6EC5">
      <w:pPr>
        <w:spacing w:line="276" w:lineRule="auto"/>
        <w:rPr>
          <w:rFonts w:asciiTheme="minorHAnsi" w:hAnsiTheme="minorHAnsi" w:cs="Arial"/>
          <w:b/>
        </w:rPr>
      </w:pPr>
      <w:r w:rsidRPr="0063156B">
        <w:rPr>
          <w:rFonts w:asciiTheme="minorHAnsi" w:hAnsiTheme="minorHAnsi" w:cs="Arial"/>
          <w:b/>
        </w:rPr>
        <w:t>SESSION 19</w:t>
      </w:r>
      <w:r w:rsidRPr="0063156B">
        <w:rPr>
          <w:rFonts w:asciiTheme="minorHAnsi" w:hAnsiTheme="minorHAnsi" w:cs="Arial"/>
          <w:b/>
        </w:rPr>
        <w:tab/>
      </w:r>
      <w:r w:rsidR="004E6820" w:rsidRPr="0063156B">
        <w:rPr>
          <w:rFonts w:asciiTheme="minorHAnsi" w:hAnsiTheme="minorHAnsi"/>
          <w:b/>
          <w:bCs/>
          <w:color w:val="000000"/>
        </w:rPr>
        <w:t>Pixel uncertainties</w:t>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p>
    <w:p w:rsidR="00DB6EC5" w:rsidRPr="0063156B" w:rsidRDefault="00DB6EC5" w:rsidP="00DB6EC5">
      <w:pPr>
        <w:spacing w:line="276" w:lineRule="auto"/>
        <w:rPr>
          <w:rFonts w:asciiTheme="minorHAnsi" w:hAnsiTheme="minorHAnsi" w:cs="Arial"/>
          <w:b/>
          <w:i/>
        </w:rPr>
      </w:pPr>
      <w:r w:rsidRPr="0063156B">
        <w:rPr>
          <w:rFonts w:asciiTheme="minorHAnsi" w:hAnsiTheme="minorHAnsi" w:cs="Arial"/>
          <w:i/>
        </w:rPr>
        <w:t>chair:</w:t>
      </w:r>
      <w:r w:rsidRPr="0063156B">
        <w:rPr>
          <w:rFonts w:asciiTheme="minorHAnsi" w:hAnsiTheme="minorHAnsi" w:cs="Arial"/>
          <w:b/>
          <w:i/>
        </w:rPr>
        <w:t xml:space="preserve"> </w:t>
      </w:r>
      <w:r w:rsidR="004E6820" w:rsidRPr="0063156B">
        <w:rPr>
          <w:rFonts w:asciiTheme="minorHAnsi" w:hAnsiTheme="minorHAnsi"/>
          <w:i/>
          <w:iCs/>
          <w:color w:val="000000"/>
        </w:rPr>
        <w:t>Thomas Popp</w:t>
      </w:r>
      <w:r w:rsidR="004E6820" w:rsidRPr="0063156B">
        <w:rPr>
          <w:rFonts w:asciiTheme="minorHAnsi" w:hAnsiTheme="minorHAnsi" w:cs="Arial"/>
          <w:i/>
        </w:rPr>
        <w:t xml:space="preserve"> </w:t>
      </w:r>
      <w:r w:rsidRPr="0063156B">
        <w:rPr>
          <w:rFonts w:asciiTheme="minorHAnsi" w:hAnsiTheme="minorHAnsi" w:cs="Arial"/>
          <w:i/>
        </w:rPr>
        <w:t xml:space="preserve">/ rapporteur: </w:t>
      </w:r>
      <w:r w:rsidR="004E6820" w:rsidRPr="0063156B">
        <w:rPr>
          <w:rFonts w:asciiTheme="minorHAnsi" w:hAnsiTheme="minorHAnsi"/>
          <w:i/>
          <w:iCs/>
          <w:color w:val="000000"/>
        </w:rPr>
        <w:t xml:space="preserve">Marcin </w:t>
      </w:r>
      <w:proofErr w:type="spellStart"/>
      <w:r w:rsidR="004E6820" w:rsidRPr="0063156B">
        <w:rPr>
          <w:rFonts w:asciiTheme="minorHAnsi" w:hAnsiTheme="minorHAnsi"/>
          <w:i/>
          <w:iCs/>
          <w:color w:val="000000"/>
        </w:rPr>
        <w:t>Witek</w:t>
      </w:r>
      <w:proofErr w:type="spellEnd"/>
    </w:p>
    <w:p w:rsidR="00DB6EC5" w:rsidRPr="0063156B" w:rsidRDefault="00DB6EC5" w:rsidP="00DB6EC5">
      <w:pPr>
        <w:rPr>
          <w:rFonts w:asciiTheme="minorHAnsi" w:hAnsiTheme="minorHAnsi"/>
        </w:rPr>
      </w:pPr>
    </w:p>
    <w:p w:rsidR="004E6820" w:rsidRPr="0063156B" w:rsidRDefault="004E6820" w:rsidP="004E6820">
      <w:pPr>
        <w:rPr>
          <w:rFonts w:asciiTheme="minorHAnsi" w:hAnsiTheme="minorHAnsi"/>
          <w:b/>
          <w:bCs/>
        </w:rPr>
      </w:pPr>
      <w:r w:rsidRPr="0063156B">
        <w:rPr>
          <w:rFonts w:asciiTheme="minorHAnsi" w:hAnsiTheme="minorHAnsi"/>
          <w:b/>
          <w:bCs/>
        </w:rPr>
        <w:t>Discussion topics:</w:t>
      </w:r>
    </w:p>
    <w:p w:rsidR="004E6820" w:rsidRPr="0063156B" w:rsidRDefault="004E6820" w:rsidP="004E6820">
      <w:pPr>
        <w:pStyle w:val="Listenabsatz"/>
        <w:numPr>
          <w:ilvl w:val="0"/>
          <w:numId w:val="4"/>
        </w:numPr>
        <w:rPr>
          <w:rFonts w:asciiTheme="minorHAnsi" w:hAnsiTheme="minorHAnsi"/>
        </w:rPr>
      </w:pPr>
      <w:r w:rsidRPr="0063156B">
        <w:rPr>
          <w:rFonts w:asciiTheme="minorHAnsi" w:hAnsiTheme="minorHAnsi"/>
        </w:rPr>
        <w:t>Propagation of uncertainties from L2 to L3 product versions</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When propagating uncertainties from L2 to L3</w:t>
      </w:r>
      <w:r w:rsidR="004F01CA">
        <w:rPr>
          <w:rFonts w:asciiTheme="minorHAnsi" w:hAnsiTheme="minorHAnsi"/>
        </w:rPr>
        <w:t>,</w:t>
      </w:r>
      <w:r w:rsidRPr="0063156B">
        <w:rPr>
          <w:rFonts w:asciiTheme="minorHAnsi" w:hAnsiTheme="minorHAnsi"/>
        </w:rPr>
        <w:t xml:space="preserve"> sampling issues and representativeness of particular regions need to be addressed</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Spatial correlation of uncertainties is important for modelers,</w:t>
      </w:r>
      <w:r w:rsidR="007E0324">
        <w:rPr>
          <w:rFonts w:asciiTheme="minorHAnsi" w:hAnsiTheme="minorHAnsi"/>
        </w:rPr>
        <w:t xml:space="preserve"> and</w:t>
      </w:r>
      <w:r w:rsidRPr="0063156B">
        <w:rPr>
          <w:rFonts w:asciiTheme="minorHAnsi" w:hAnsiTheme="minorHAnsi"/>
        </w:rPr>
        <w:t xml:space="preserve"> it can be provided by certain retrievals (CISAR)</w:t>
      </w:r>
      <w:r w:rsidRPr="0063156B">
        <w:rPr>
          <w:rFonts w:asciiTheme="minorHAnsi" w:hAnsiTheme="minorHAnsi"/>
        </w:rPr>
        <w:br/>
      </w:r>
    </w:p>
    <w:p w:rsidR="004E6820" w:rsidRPr="0063156B" w:rsidRDefault="004E6820" w:rsidP="004E6820">
      <w:pPr>
        <w:pStyle w:val="Listenabsatz"/>
        <w:numPr>
          <w:ilvl w:val="0"/>
          <w:numId w:val="4"/>
        </w:numPr>
        <w:rPr>
          <w:rFonts w:asciiTheme="minorHAnsi" w:hAnsiTheme="minorHAnsi"/>
        </w:rPr>
      </w:pPr>
      <w:r w:rsidRPr="0063156B">
        <w:rPr>
          <w:rFonts w:asciiTheme="minorHAnsi" w:hAnsiTheme="minorHAnsi"/>
        </w:rPr>
        <w:t>Quality flags versus AOD uncertainties</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Is there consistency between prognostic uncertainties and quality flags? Possibly quality flags are more useful (modeler perspective).</w:t>
      </w:r>
      <w:r w:rsidR="001C5C4A">
        <w:rPr>
          <w:rFonts w:asciiTheme="minorHAnsi" w:hAnsiTheme="minorHAnsi"/>
        </w:rPr>
        <w:t xml:space="preserve"> </w:t>
      </w:r>
      <w:r w:rsidRPr="0063156B">
        <w:rPr>
          <w:rFonts w:asciiTheme="minorHAnsi" w:hAnsiTheme="minorHAnsi"/>
        </w:rPr>
        <w:t>In the future</w:t>
      </w:r>
      <w:r w:rsidR="00617AD2">
        <w:rPr>
          <w:rFonts w:asciiTheme="minorHAnsi" w:hAnsiTheme="minorHAnsi"/>
        </w:rPr>
        <w:t>,</w:t>
      </w:r>
      <w:r w:rsidRPr="0063156B">
        <w:rPr>
          <w:rFonts w:asciiTheme="minorHAnsi" w:hAnsiTheme="minorHAnsi"/>
        </w:rPr>
        <w:t xml:space="preserve"> prognostic uncertainties should substitute quality flags.</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Combining official error propagation techniques with other uncertainties can work well (Adam)</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 xml:space="preserve">Having both quality flags and pixel-level uncertainties is useful, partly because there is usually no information </w:t>
      </w:r>
      <w:r w:rsidR="002B08CD">
        <w:rPr>
          <w:rFonts w:asciiTheme="minorHAnsi" w:hAnsiTheme="minorHAnsi"/>
        </w:rPr>
        <w:t>t</w:t>
      </w:r>
      <w:r w:rsidRPr="0063156B">
        <w:rPr>
          <w:rFonts w:asciiTheme="minorHAnsi" w:hAnsiTheme="minorHAnsi"/>
        </w:rPr>
        <w:t>hat contributes to the predictive uncertainties (Larisa)</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Quality flags provided by CALIPSO are useful</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 xml:space="preserve">One problem with quality flags is that they are inconsistent between different instruments and products. </w:t>
      </w:r>
      <w:r w:rsidR="008438D2">
        <w:rPr>
          <w:rFonts w:asciiTheme="minorHAnsi" w:hAnsiTheme="minorHAnsi"/>
        </w:rPr>
        <w:t>And u</w:t>
      </w:r>
      <w:r w:rsidR="00465E50">
        <w:rPr>
          <w:rFonts w:asciiTheme="minorHAnsi" w:hAnsiTheme="minorHAnsi"/>
        </w:rPr>
        <w:t xml:space="preserve">nlike an uncertainty estimate, they are not quantitative.  </w:t>
      </w:r>
      <w:r w:rsidRPr="0063156B">
        <w:rPr>
          <w:rFonts w:asciiTheme="minorHAnsi" w:hAnsiTheme="minorHAnsi"/>
        </w:rPr>
        <w:t>It is important to clearly describe quality flags and justify specific choices.</w:t>
      </w:r>
      <w:r w:rsidRPr="0063156B">
        <w:rPr>
          <w:rFonts w:asciiTheme="minorHAnsi" w:hAnsiTheme="minorHAnsi"/>
        </w:rPr>
        <w:br/>
      </w:r>
    </w:p>
    <w:p w:rsidR="004E6820" w:rsidRPr="0063156B" w:rsidRDefault="004E6820" w:rsidP="004E6820">
      <w:pPr>
        <w:pStyle w:val="Listenabsatz"/>
        <w:numPr>
          <w:ilvl w:val="0"/>
          <w:numId w:val="4"/>
        </w:numPr>
        <w:rPr>
          <w:rFonts w:asciiTheme="minorHAnsi" w:hAnsiTheme="minorHAnsi"/>
        </w:rPr>
      </w:pPr>
      <w:r w:rsidRPr="0063156B">
        <w:rPr>
          <w:rFonts w:asciiTheme="minorHAnsi" w:hAnsiTheme="minorHAnsi"/>
        </w:rPr>
        <w:t>Ensemble techniques in AOD uncertainties</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Ensemble technique has been shown to work well</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Assumption on particle properties affects AOD retrieval and its uncertainty</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However, the value of ensemble technique can be diminished in places where no AERONET sites are available for validation (Ralph)</w:t>
      </w:r>
      <w:r w:rsidRPr="0063156B">
        <w:rPr>
          <w:rFonts w:asciiTheme="minorHAnsi" w:hAnsiTheme="minorHAnsi"/>
        </w:rPr>
        <w:br/>
      </w:r>
    </w:p>
    <w:p w:rsidR="004E6820" w:rsidRPr="0063156B" w:rsidRDefault="004E6820" w:rsidP="004E6820">
      <w:pPr>
        <w:pStyle w:val="Listenabsatz"/>
        <w:numPr>
          <w:ilvl w:val="0"/>
          <w:numId w:val="4"/>
        </w:numPr>
        <w:rPr>
          <w:rFonts w:asciiTheme="minorHAnsi" w:hAnsiTheme="minorHAnsi"/>
        </w:rPr>
      </w:pPr>
      <w:r w:rsidRPr="0063156B">
        <w:rPr>
          <w:rFonts w:asciiTheme="minorHAnsi" w:hAnsiTheme="minorHAnsi"/>
        </w:rPr>
        <w:t>Uncertainties in particle properties</w:t>
      </w:r>
    </w:p>
    <w:p w:rsidR="004E6820" w:rsidRPr="0063156B" w:rsidRDefault="00BE4C57" w:rsidP="004E6820">
      <w:pPr>
        <w:pStyle w:val="Listenabsatz"/>
        <w:numPr>
          <w:ilvl w:val="1"/>
          <w:numId w:val="4"/>
        </w:numPr>
        <w:rPr>
          <w:rFonts w:asciiTheme="minorHAnsi" w:hAnsiTheme="minorHAnsi"/>
        </w:rPr>
      </w:pPr>
      <w:r>
        <w:rPr>
          <w:rFonts w:asciiTheme="minorHAnsi" w:hAnsiTheme="minorHAnsi"/>
        </w:rPr>
        <w:t>Unlike AOD, t</w:t>
      </w:r>
      <w:r w:rsidR="004E6820" w:rsidRPr="0063156B">
        <w:rPr>
          <w:rFonts w:asciiTheme="minorHAnsi" w:hAnsiTheme="minorHAnsi"/>
        </w:rPr>
        <w:t xml:space="preserve">here is no standard to compare against (Ralph). One suggestion is to look at </w:t>
      </w:r>
      <w:r w:rsidR="004E6820" w:rsidRPr="00613E12">
        <w:rPr>
          <w:rFonts w:asciiTheme="minorHAnsi" w:hAnsiTheme="minorHAnsi"/>
          <w:i/>
          <w:iCs/>
        </w:rPr>
        <w:t>AOD at different wavelengths</w:t>
      </w:r>
      <w:r w:rsidR="004E6820" w:rsidRPr="0063156B">
        <w:rPr>
          <w:rFonts w:asciiTheme="minorHAnsi" w:hAnsiTheme="minorHAnsi"/>
        </w:rPr>
        <w:t>, which might be more beneficial than looking at ANG. Comparing retrieved AODs at different wavelengths can provide additional information about particle properties; if there is disagreement at two wavelengths, reported particle properties should be trusted less. Need to decide which wavelengths to look at</w:t>
      </w:r>
      <w:r>
        <w:rPr>
          <w:rFonts w:asciiTheme="minorHAnsi" w:hAnsiTheme="minorHAnsi"/>
        </w:rPr>
        <w:t>,</w:t>
      </w:r>
      <w:r w:rsidR="004E6820" w:rsidRPr="0063156B">
        <w:rPr>
          <w:rFonts w:asciiTheme="minorHAnsi" w:hAnsiTheme="minorHAnsi"/>
        </w:rPr>
        <w:t xml:space="preserve"> and standardize it</w:t>
      </w:r>
      <w:r>
        <w:rPr>
          <w:rFonts w:asciiTheme="minorHAnsi" w:hAnsiTheme="minorHAnsi"/>
        </w:rPr>
        <w:t xml:space="preserve"> if possible, noting that different instruments measure in different wavelength bands</w:t>
      </w:r>
      <w:r w:rsidR="004E6820" w:rsidRPr="0063156B">
        <w:rPr>
          <w:rFonts w:asciiTheme="minorHAnsi" w:hAnsiTheme="minorHAnsi"/>
        </w:rPr>
        <w:t xml:space="preserve">. </w:t>
      </w:r>
    </w:p>
    <w:p w:rsidR="00193E9B" w:rsidRPr="00613E12" w:rsidRDefault="004E6820" w:rsidP="00613E12">
      <w:pPr>
        <w:pStyle w:val="Listenabsatz"/>
        <w:numPr>
          <w:ilvl w:val="1"/>
          <w:numId w:val="4"/>
        </w:numPr>
        <w:rPr>
          <w:rFonts w:asciiTheme="minorHAnsi" w:hAnsiTheme="minorHAnsi"/>
        </w:rPr>
      </w:pPr>
      <w:r w:rsidRPr="0063156B">
        <w:rPr>
          <w:rFonts w:asciiTheme="minorHAnsi" w:hAnsiTheme="minorHAnsi"/>
        </w:rPr>
        <w:lastRenderedPageBreak/>
        <w:t>If models optimize their predicted AODs at one wavelength, there is no guarantee that they would agree equally well at another wavelength</w:t>
      </w:r>
      <w:r w:rsidR="00BB032C">
        <w:rPr>
          <w:rFonts w:asciiTheme="minorHAnsi" w:hAnsiTheme="minorHAnsi"/>
        </w:rPr>
        <w:t>.</w:t>
      </w:r>
      <w:r w:rsidRPr="0063156B">
        <w:rPr>
          <w:rFonts w:asciiTheme="minorHAnsi" w:hAnsiTheme="minorHAnsi"/>
        </w:rPr>
        <w:t xml:space="preserve"> (Mia)</w:t>
      </w:r>
      <w:r w:rsidR="00BB032C">
        <w:rPr>
          <w:rFonts w:asciiTheme="minorHAnsi" w:hAnsiTheme="minorHAnsi"/>
        </w:rPr>
        <w:t xml:space="preserve">  This indicates the possible value of using AOD at different wavelengths as a constraint on particle type.</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Retrieval methods often retrieve AOD at one wavelength and assume spectral shape, but some techniques can provide independent retrievals at multiple wavelengths</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It needs to be defined which parameters (particle properties) are going to be used and how to quantify their uncertainties.</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 xml:space="preserve">Can current AOD uncertainties be split between fine and coarse AOD fractions? One problem with that is that definitions of fine/coarse modes differ from retrieval to retrieval and </w:t>
      </w:r>
      <w:r w:rsidR="00193E9B">
        <w:rPr>
          <w:rFonts w:asciiTheme="minorHAnsi" w:hAnsiTheme="minorHAnsi"/>
        </w:rPr>
        <w:t>against</w:t>
      </w:r>
      <w:r w:rsidRPr="0063156B">
        <w:rPr>
          <w:rFonts w:asciiTheme="minorHAnsi" w:hAnsiTheme="minorHAnsi"/>
        </w:rPr>
        <w:t xml:space="preserve"> AERONET. </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 xml:space="preserve">Modelers and satellite retrieval groups need to work together to decide </w:t>
      </w:r>
      <w:r w:rsidR="00193E9B">
        <w:rPr>
          <w:rFonts w:asciiTheme="minorHAnsi" w:hAnsiTheme="minorHAnsi"/>
        </w:rPr>
        <w:t>on common</w:t>
      </w:r>
      <w:r w:rsidRPr="0063156B">
        <w:rPr>
          <w:rFonts w:asciiTheme="minorHAnsi" w:hAnsiTheme="minorHAnsi"/>
        </w:rPr>
        <w:t xml:space="preserve"> priorities in terms of particle properties.</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 xml:space="preserve">Uncertainties in </w:t>
      </w:r>
      <w:proofErr w:type="spellStart"/>
      <w:r w:rsidRPr="0063156B">
        <w:rPr>
          <w:rFonts w:asciiTheme="minorHAnsi" w:hAnsiTheme="minorHAnsi"/>
        </w:rPr>
        <w:t>AODf</w:t>
      </w:r>
      <w:proofErr w:type="spellEnd"/>
      <w:r w:rsidRPr="0063156B">
        <w:rPr>
          <w:rFonts w:asciiTheme="minorHAnsi" w:hAnsiTheme="minorHAnsi"/>
        </w:rPr>
        <w:t xml:space="preserve">, </w:t>
      </w:r>
      <w:proofErr w:type="spellStart"/>
      <w:r w:rsidRPr="0063156B">
        <w:rPr>
          <w:rFonts w:asciiTheme="minorHAnsi" w:hAnsiTheme="minorHAnsi"/>
        </w:rPr>
        <w:t>AODc</w:t>
      </w:r>
      <w:proofErr w:type="spellEnd"/>
      <w:r w:rsidRPr="0063156B">
        <w:rPr>
          <w:rFonts w:asciiTheme="minorHAnsi" w:hAnsiTheme="minorHAnsi"/>
        </w:rPr>
        <w:t>, SSA, and other properties are generally more difficult to quantify; better definitions of some of these quantities are required.</w:t>
      </w:r>
      <w:r w:rsidRPr="0063156B">
        <w:rPr>
          <w:rFonts w:asciiTheme="minorHAnsi" w:hAnsiTheme="minorHAnsi"/>
        </w:rPr>
        <w:br/>
      </w:r>
    </w:p>
    <w:p w:rsidR="004E6820" w:rsidRPr="0063156B" w:rsidRDefault="004E6820" w:rsidP="004E6820">
      <w:pPr>
        <w:pStyle w:val="Listenabsatz"/>
        <w:numPr>
          <w:ilvl w:val="0"/>
          <w:numId w:val="4"/>
        </w:numPr>
        <w:rPr>
          <w:rFonts w:asciiTheme="minorHAnsi" w:hAnsiTheme="minorHAnsi"/>
        </w:rPr>
      </w:pPr>
      <w:r w:rsidRPr="0063156B">
        <w:rPr>
          <w:rFonts w:asciiTheme="minorHAnsi" w:hAnsiTheme="minorHAnsi"/>
        </w:rPr>
        <w:t>Radiative transfer calculations as a component of AOD uncertainties</w:t>
      </w:r>
    </w:p>
    <w:p w:rsidR="004E6820" w:rsidRPr="0063156B" w:rsidRDefault="004E6820" w:rsidP="004E6820">
      <w:pPr>
        <w:pStyle w:val="Listenabsatz"/>
        <w:numPr>
          <w:ilvl w:val="1"/>
          <w:numId w:val="4"/>
        </w:numPr>
        <w:rPr>
          <w:rFonts w:asciiTheme="minorHAnsi" w:hAnsiTheme="minorHAnsi"/>
        </w:rPr>
      </w:pPr>
      <w:r w:rsidRPr="0063156B">
        <w:rPr>
          <w:rFonts w:asciiTheme="minorHAnsi" w:hAnsiTheme="minorHAnsi"/>
        </w:rPr>
        <w:t>There might be a need to revisit uncertainties in radiative transfer codes and incorporate them in AOD retrievals</w:t>
      </w:r>
      <w:r w:rsidRPr="0063156B">
        <w:rPr>
          <w:rFonts w:asciiTheme="minorHAnsi" w:hAnsiTheme="minorHAnsi"/>
        </w:rPr>
        <w:br/>
      </w:r>
    </w:p>
    <w:p w:rsidR="004E6820" w:rsidRPr="0063156B" w:rsidRDefault="004E6820" w:rsidP="004E6820">
      <w:pPr>
        <w:rPr>
          <w:rFonts w:asciiTheme="minorHAnsi" w:hAnsiTheme="minorHAnsi"/>
        </w:rPr>
      </w:pPr>
    </w:p>
    <w:p w:rsidR="004E6820" w:rsidRPr="0063156B" w:rsidRDefault="004E6820" w:rsidP="004E6820">
      <w:pPr>
        <w:rPr>
          <w:rFonts w:asciiTheme="minorHAnsi" w:hAnsiTheme="minorHAnsi"/>
        </w:rPr>
      </w:pPr>
      <w:r w:rsidRPr="0063156B">
        <w:rPr>
          <w:rFonts w:asciiTheme="minorHAnsi" w:hAnsiTheme="minorHAnsi"/>
        </w:rPr>
        <w:t>Other notes:</w:t>
      </w:r>
    </w:p>
    <w:p w:rsidR="004E6820" w:rsidRPr="0063156B" w:rsidRDefault="004E6820" w:rsidP="004E6820">
      <w:pPr>
        <w:pStyle w:val="Listenabsatz"/>
        <w:numPr>
          <w:ilvl w:val="0"/>
          <w:numId w:val="3"/>
        </w:numPr>
        <w:rPr>
          <w:rFonts w:asciiTheme="minorHAnsi" w:hAnsiTheme="minorHAnsi"/>
        </w:rPr>
      </w:pPr>
      <w:r w:rsidRPr="0063156B">
        <w:rPr>
          <w:rFonts w:asciiTheme="minorHAnsi" w:hAnsiTheme="minorHAnsi"/>
        </w:rPr>
        <w:t>SDA algorithm – share in the community (Stefan Kinne as source)</w:t>
      </w:r>
    </w:p>
    <w:p w:rsidR="004E6820" w:rsidRPr="0063156B" w:rsidRDefault="004E6820" w:rsidP="004E6820">
      <w:pPr>
        <w:rPr>
          <w:rFonts w:asciiTheme="minorHAnsi" w:hAnsiTheme="minorHAnsi"/>
        </w:rPr>
      </w:pPr>
    </w:p>
    <w:p w:rsidR="004E6820" w:rsidRPr="0063156B" w:rsidRDefault="004E6820" w:rsidP="00DB6EC5">
      <w:pPr>
        <w:rPr>
          <w:rFonts w:asciiTheme="minorHAnsi" w:hAnsiTheme="minorHAnsi"/>
        </w:rPr>
      </w:pPr>
    </w:p>
    <w:p w:rsidR="00B93562" w:rsidRPr="0063156B" w:rsidRDefault="00B93562">
      <w:pPr>
        <w:spacing w:after="200" w:line="276" w:lineRule="auto"/>
        <w:rPr>
          <w:rFonts w:asciiTheme="minorHAnsi" w:hAnsiTheme="minorHAnsi" w:cs="Arial"/>
          <w:b/>
        </w:rPr>
      </w:pPr>
      <w:r w:rsidRPr="0063156B">
        <w:rPr>
          <w:rFonts w:asciiTheme="minorHAnsi" w:hAnsiTheme="minorHAnsi" w:cs="Arial"/>
          <w:b/>
        </w:rPr>
        <w:br w:type="page"/>
      </w:r>
    </w:p>
    <w:p w:rsidR="00B93562" w:rsidRPr="0063156B" w:rsidRDefault="00B93562" w:rsidP="00DB6EC5">
      <w:pPr>
        <w:spacing w:line="276" w:lineRule="auto"/>
        <w:rPr>
          <w:rFonts w:asciiTheme="minorHAnsi" w:hAnsiTheme="minorHAnsi" w:cs="Arial"/>
          <w:b/>
        </w:rPr>
      </w:pPr>
    </w:p>
    <w:p w:rsidR="00DB6EC5" w:rsidRPr="0063156B" w:rsidRDefault="00DB6EC5" w:rsidP="00DB6EC5">
      <w:pPr>
        <w:spacing w:line="276" w:lineRule="auto"/>
        <w:rPr>
          <w:rFonts w:asciiTheme="minorHAnsi" w:hAnsiTheme="minorHAnsi" w:cs="Arial"/>
          <w:b/>
        </w:rPr>
      </w:pPr>
      <w:r w:rsidRPr="0063156B">
        <w:rPr>
          <w:rFonts w:asciiTheme="minorHAnsi" w:hAnsiTheme="minorHAnsi" w:cs="Arial"/>
          <w:b/>
        </w:rPr>
        <w:t>SESSION 20</w:t>
      </w:r>
      <w:r w:rsidRPr="0063156B">
        <w:rPr>
          <w:rFonts w:asciiTheme="minorHAnsi" w:hAnsiTheme="minorHAnsi" w:cs="Arial"/>
          <w:b/>
        </w:rPr>
        <w:tab/>
      </w:r>
      <w:r w:rsidR="004E6820" w:rsidRPr="0063156B">
        <w:rPr>
          <w:rFonts w:asciiTheme="minorHAnsi" w:hAnsiTheme="minorHAnsi"/>
          <w:b/>
          <w:bCs/>
          <w:color w:val="000000"/>
        </w:rPr>
        <w:t>New remote sensing techniques</w:t>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r w:rsidRPr="0063156B">
        <w:rPr>
          <w:rFonts w:asciiTheme="minorHAnsi" w:hAnsiTheme="minorHAnsi" w:cs="Arial"/>
          <w:b/>
        </w:rPr>
        <w:tab/>
      </w:r>
    </w:p>
    <w:p w:rsidR="00DB6EC5" w:rsidRPr="0063156B" w:rsidRDefault="00DB6EC5" w:rsidP="00DB6EC5">
      <w:pPr>
        <w:spacing w:line="276" w:lineRule="auto"/>
        <w:rPr>
          <w:rFonts w:asciiTheme="minorHAnsi" w:hAnsiTheme="minorHAnsi" w:cs="Arial"/>
          <w:b/>
          <w:i/>
        </w:rPr>
      </w:pPr>
      <w:r w:rsidRPr="0063156B">
        <w:rPr>
          <w:rFonts w:asciiTheme="minorHAnsi" w:hAnsiTheme="minorHAnsi" w:cs="Arial"/>
          <w:i/>
        </w:rPr>
        <w:t>chair:</w:t>
      </w:r>
      <w:r w:rsidRPr="0063156B">
        <w:rPr>
          <w:rFonts w:asciiTheme="minorHAnsi" w:hAnsiTheme="minorHAnsi" w:cs="Arial"/>
          <w:b/>
          <w:i/>
        </w:rPr>
        <w:t xml:space="preserve"> </w:t>
      </w:r>
      <w:r w:rsidR="004E6820" w:rsidRPr="0063156B">
        <w:rPr>
          <w:rFonts w:asciiTheme="minorHAnsi" w:hAnsiTheme="minorHAnsi"/>
          <w:i/>
          <w:iCs/>
          <w:color w:val="000000"/>
        </w:rPr>
        <w:t>Yves Govaerts</w:t>
      </w:r>
      <w:r w:rsidR="004E6820" w:rsidRPr="0063156B">
        <w:rPr>
          <w:rFonts w:asciiTheme="minorHAnsi" w:hAnsiTheme="minorHAnsi" w:cs="Arial"/>
          <w:i/>
        </w:rPr>
        <w:t xml:space="preserve"> </w:t>
      </w:r>
      <w:r w:rsidRPr="0063156B">
        <w:rPr>
          <w:rFonts w:asciiTheme="minorHAnsi" w:hAnsiTheme="minorHAnsi" w:cs="Arial"/>
          <w:i/>
        </w:rPr>
        <w:t xml:space="preserve">/ rapporteur: </w:t>
      </w:r>
      <w:r w:rsidR="004E6820" w:rsidRPr="0063156B">
        <w:rPr>
          <w:rFonts w:asciiTheme="minorHAnsi" w:hAnsiTheme="minorHAnsi"/>
          <w:i/>
          <w:iCs/>
          <w:color w:val="000000"/>
        </w:rPr>
        <w:t>Antti Lipponen</w:t>
      </w:r>
    </w:p>
    <w:p w:rsidR="00DB6EC5" w:rsidRPr="0063156B" w:rsidRDefault="00DB6EC5" w:rsidP="00DB6EC5">
      <w:pPr>
        <w:spacing w:line="276" w:lineRule="auto"/>
        <w:rPr>
          <w:rFonts w:asciiTheme="minorHAnsi" w:hAnsiTheme="minorHAnsi" w:cs="Arial"/>
          <w:b/>
        </w:rPr>
      </w:pPr>
    </w:p>
    <w:p w:rsidR="00193E9B" w:rsidRDefault="004E6820" w:rsidP="00DB6EC5">
      <w:pPr>
        <w:spacing w:line="276" w:lineRule="auto"/>
        <w:rPr>
          <w:rFonts w:asciiTheme="minorHAnsi" w:hAnsiTheme="minorHAnsi"/>
          <w:color w:val="000000"/>
        </w:rPr>
      </w:pPr>
      <w:r w:rsidRPr="0063156B">
        <w:rPr>
          <w:rFonts w:asciiTheme="minorHAnsi" w:hAnsiTheme="minorHAnsi"/>
          <w:color w:val="000000"/>
        </w:rPr>
        <w:t xml:space="preserve">Presentations by </w:t>
      </w:r>
      <w:proofErr w:type="spellStart"/>
      <w:r w:rsidRPr="0063156B">
        <w:rPr>
          <w:rFonts w:asciiTheme="minorHAnsi" w:hAnsiTheme="minorHAnsi"/>
          <w:color w:val="000000"/>
        </w:rPr>
        <w:t>Jaehwa</w:t>
      </w:r>
      <w:proofErr w:type="spellEnd"/>
      <w:r w:rsidRPr="0063156B">
        <w:rPr>
          <w:rFonts w:asciiTheme="minorHAnsi" w:hAnsiTheme="minorHAnsi"/>
          <w:color w:val="000000"/>
        </w:rPr>
        <w:t xml:space="preserve"> Lee, Linlu Mei</w:t>
      </w:r>
      <w:r w:rsidRPr="0063156B">
        <w:rPr>
          <w:rFonts w:asciiTheme="minorHAnsi" w:hAnsiTheme="minorHAnsi"/>
          <w:color w:val="000000"/>
        </w:rPr>
        <w:br/>
      </w:r>
    </w:p>
    <w:p w:rsidR="00193E9B" w:rsidRDefault="004E6820" w:rsidP="00DB6EC5">
      <w:pPr>
        <w:spacing w:line="276" w:lineRule="auto"/>
        <w:rPr>
          <w:rFonts w:asciiTheme="minorHAnsi" w:hAnsiTheme="minorHAnsi"/>
          <w:color w:val="000000"/>
        </w:rPr>
      </w:pPr>
      <w:r w:rsidRPr="0063156B">
        <w:rPr>
          <w:rFonts w:asciiTheme="minorHAnsi" w:hAnsiTheme="minorHAnsi"/>
          <w:color w:val="000000"/>
        </w:rPr>
        <w:t>Seeding questions:</w:t>
      </w:r>
      <w:r w:rsidRPr="0063156B">
        <w:rPr>
          <w:rFonts w:asciiTheme="minorHAnsi" w:hAnsiTheme="minorHAnsi"/>
          <w:color w:val="000000"/>
        </w:rPr>
        <w:br/>
        <w:t>- What are major needs for new techniques?</w:t>
      </w:r>
      <w:r w:rsidRPr="0063156B">
        <w:rPr>
          <w:rFonts w:asciiTheme="minorHAnsi" w:hAnsiTheme="minorHAnsi"/>
          <w:color w:val="000000"/>
        </w:rPr>
        <w:br/>
        <w:t>- Where can AEROSAT experiments help to improve algorithms?</w:t>
      </w:r>
      <w:r w:rsidRPr="0063156B">
        <w:rPr>
          <w:rFonts w:asciiTheme="minorHAnsi" w:hAnsiTheme="minorHAnsi"/>
          <w:color w:val="000000"/>
        </w:rPr>
        <w:br/>
      </w:r>
    </w:p>
    <w:p w:rsidR="00193E9B" w:rsidRDefault="004E6820" w:rsidP="00DB6EC5">
      <w:pPr>
        <w:spacing w:line="276" w:lineRule="auto"/>
        <w:rPr>
          <w:rFonts w:asciiTheme="minorHAnsi" w:hAnsiTheme="minorHAnsi"/>
          <w:color w:val="000000"/>
        </w:rPr>
      </w:pPr>
      <w:r w:rsidRPr="0063156B">
        <w:rPr>
          <w:rFonts w:asciiTheme="minorHAnsi" w:hAnsiTheme="minorHAnsi"/>
          <w:color w:val="000000"/>
        </w:rPr>
        <w:t>Discussion</w:t>
      </w:r>
      <w:proofErr w:type="gramStart"/>
      <w:r w:rsidRPr="0063156B">
        <w:rPr>
          <w:rFonts w:asciiTheme="minorHAnsi" w:hAnsiTheme="minorHAnsi"/>
          <w:color w:val="000000"/>
        </w:rPr>
        <w:t>:</w:t>
      </w:r>
      <w:proofErr w:type="gramEnd"/>
      <w:r w:rsidRPr="0063156B">
        <w:rPr>
          <w:rFonts w:asciiTheme="minorHAnsi" w:hAnsiTheme="minorHAnsi"/>
          <w:color w:val="000000"/>
        </w:rPr>
        <w:br/>
        <w:t>- Winker presented the "aerosol" payload options for ACCP</w:t>
      </w:r>
      <w:r w:rsidRPr="0063156B">
        <w:rPr>
          <w:rFonts w:asciiTheme="minorHAnsi" w:hAnsiTheme="minorHAnsi"/>
          <w:color w:val="000000"/>
        </w:rPr>
        <w:br/>
        <w:t xml:space="preserve">- </w:t>
      </w:r>
      <w:r w:rsidR="00193E9B">
        <w:rPr>
          <w:rFonts w:asciiTheme="minorHAnsi" w:hAnsiTheme="minorHAnsi"/>
          <w:color w:val="000000"/>
        </w:rPr>
        <w:t xml:space="preserve"> </w:t>
      </w:r>
      <w:r w:rsidRPr="0063156B">
        <w:rPr>
          <w:rFonts w:asciiTheme="minorHAnsi" w:hAnsiTheme="minorHAnsi"/>
          <w:color w:val="000000"/>
        </w:rPr>
        <w:t>Govaerts: Use of AERONET as absolute truth - is it? There are differences in radiative transfer</w:t>
      </w:r>
      <w:r w:rsidRPr="0063156B">
        <w:rPr>
          <w:rFonts w:asciiTheme="minorHAnsi" w:hAnsiTheme="minorHAnsi"/>
          <w:color w:val="000000"/>
        </w:rPr>
        <w:br/>
        <w:t>(RT) between AERONET and satellite retrievals. There are no dedicated missions just to observe</w:t>
      </w:r>
      <w:r w:rsidRPr="0063156B">
        <w:rPr>
          <w:rFonts w:asciiTheme="minorHAnsi" w:hAnsiTheme="minorHAnsi"/>
          <w:color w:val="000000"/>
        </w:rPr>
        <w:br/>
        <w:t>aerosols. Are the RT models good enough at the moment to get all out of current satellite</w:t>
      </w:r>
      <w:r w:rsidRPr="0063156B">
        <w:rPr>
          <w:rFonts w:asciiTheme="minorHAnsi" w:hAnsiTheme="minorHAnsi"/>
          <w:color w:val="000000"/>
        </w:rPr>
        <w:br/>
        <w:t>measurements</w:t>
      </w:r>
      <w:r w:rsidR="00B21E00">
        <w:rPr>
          <w:rFonts w:asciiTheme="minorHAnsi" w:hAnsiTheme="minorHAnsi"/>
          <w:color w:val="000000"/>
        </w:rPr>
        <w:t>?</w:t>
      </w:r>
      <w:r w:rsidRPr="0063156B">
        <w:rPr>
          <w:rFonts w:asciiTheme="minorHAnsi" w:hAnsiTheme="minorHAnsi"/>
          <w:color w:val="000000"/>
        </w:rPr>
        <w:br/>
        <w:t>- Mei: There is a difference between simulations and real observa</w:t>
      </w:r>
      <w:r w:rsidR="00193E9B">
        <w:rPr>
          <w:rFonts w:asciiTheme="minorHAnsi" w:hAnsiTheme="minorHAnsi"/>
          <w:color w:val="000000"/>
        </w:rPr>
        <w:t>t</w:t>
      </w:r>
      <w:r w:rsidRPr="0063156B">
        <w:rPr>
          <w:rFonts w:asciiTheme="minorHAnsi" w:hAnsiTheme="minorHAnsi"/>
          <w:color w:val="000000"/>
        </w:rPr>
        <w:t>ion</w:t>
      </w:r>
      <w:r w:rsidR="00193E9B">
        <w:rPr>
          <w:rFonts w:asciiTheme="minorHAnsi" w:hAnsiTheme="minorHAnsi"/>
          <w:color w:val="000000"/>
        </w:rPr>
        <w:t>s</w:t>
      </w:r>
      <w:r w:rsidRPr="0063156B">
        <w:rPr>
          <w:rFonts w:asciiTheme="minorHAnsi" w:hAnsiTheme="minorHAnsi"/>
          <w:color w:val="000000"/>
        </w:rPr>
        <w:t>. Adding constraints may help</w:t>
      </w:r>
      <w:r w:rsidR="00193E9B">
        <w:rPr>
          <w:rFonts w:asciiTheme="minorHAnsi" w:hAnsiTheme="minorHAnsi"/>
          <w:color w:val="000000"/>
        </w:rPr>
        <w:t xml:space="preserve"> </w:t>
      </w:r>
      <w:r w:rsidRPr="0063156B">
        <w:rPr>
          <w:rFonts w:asciiTheme="minorHAnsi" w:hAnsiTheme="minorHAnsi"/>
          <w:color w:val="000000"/>
        </w:rPr>
        <w:t>retrieving difficult quantities (e.g. aerosol over ice)</w:t>
      </w:r>
      <w:r w:rsidR="00193E9B">
        <w:rPr>
          <w:rFonts w:asciiTheme="minorHAnsi" w:hAnsiTheme="minorHAnsi"/>
          <w:color w:val="000000"/>
        </w:rPr>
        <w:t>.</w:t>
      </w:r>
      <w:r w:rsidRPr="0063156B">
        <w:rPr>
          <w:rFonts w:asciiTheme="minorHAnsi" w:hAnsiTheme="minorHAnsi"/>
          <w:color w:val="000000"/>
        </w:rPr>
        <w:br/>
        <w:t>- Govaerts: Calibration of satellite instruments is important. Differences in different RT models due</w:t>
      </w:r>
      <w:r w:rsidR="00193E9B">
        <w:rPr>
          <w:rFonts w:asciiTheme="minorHAnsi" w:hAnsiTheme="minorHAnsi"/>
          <w:color w:val="000000"/>
        </w:rPr>
        <w:t xml:space="preserve"> </w:t>
      </w:r>
      <w:r w:rsidRPr="0063156B">
        <w:rPr>
          <w:rFonts w:asciiTheme="minorHAnsi" w:hAnsiTheme="minorHAnsi"/>
          <w:color w:val="000000"/>
        </w:rPr>
        <w:t>to molecular scattering for example will cause difference of about 2% that is usually less than the</w:t>
      </w:r>
      <w:r w:rsidR="00193E9B">
        <w:rPr>
          <w:rFonts w:asciiTheme="minorHAnsi" w:hAnsiTheme="minorHAnsi"/>
          <w:color w:val="000000"/>
        </w:rPr>
        <w:t xml:space="preserve"> </w:t>
      </w:r>
      <w:r w:rsidRPr="0063156B">
        <w:rPr>
          <w:rFonts w:asciiTheme="minorHAnsi" w:hAnsiTheme="minorHAnsi"/>
          <w:color w:val="000000"/>
        </w:rPr>
        <w:t>satellite instrument noise. When instruments become better calibrated accurate RT will be</w:t>
      </w:r>
      <w:r w:rsidR="00193E9B">
        <w:rPr>
          <w:rFonts w:asciiTheme="minorHAnsi" w:hAnsiTheme="minorHAnsi"/>
          <w:color w:val="000000"/>
        </w:rPr>
        <w:t xml:space="preserve"> </w:t>
      </w:r>
      <w:r w:rsidRPr="0063156B">
        <w:rPr>
          <w:rFonts w:asciiTheme="minorHAnsi" w:hAnsiTheme="minorHAnsi"/>
          <w:color w:val="000000"/>
        </w:rPr>
        <w:t>more important.</w:t>
      </w:r>
      <w:r w:rsidRPr="0063156B">
        <w:rPr>
          <w:rFonts w:asciiTheme="minorHAnsi" w:hAnsiTheme="minorHAnsi"/>
          <w:color w:val="000000"/>
        </w:rPr>
        <w:br/>
        <w:t>- Popp: Differences in RT models come not only from math</w:t>
      </w:r>
      <w:r w:rsidR="00193E9B">
        <w:rPr>
          <w:rFonts w:asciiTheme="minorHAnsi" w:hAnsiTheme="minorHAnsi"/>
          <w:color w:val="000000"/>
        </w:rPr>
        <w:t>ematics</w:t>
      </w:r>
      <w:r w:rsidRPr="0063156B">
        <w:rPr>
          <w:rFonts w:asciiTheme="minorHAnsi" w:hAnsiTheme="minorHAnsi"/>
          <w:color w:val="000000"/>
        </w:rPr>
        <w:t xml:space="preserve"> but also from input data (absorption</w:t>
      </w:r>
      <w:r w:rsidR="00193E9B">
        <w:rPr>
          <w:rFonts w:asciiTheme="minorHAnsi" w:hAnsiTheme="minorHAnsi"/>
          <w:color w:val="000000"/>
        </w:rPr>
        <w:t xml:space="preserve"> </w:t>
      </w:r>
      <w:r w:rsidRPr="0063156B">
        <w:rPr>
          <w:rFonts w:asciiTheme="minorHAnsi" w:hAnsiTheme="minorHAnsi"/>
          <w:color w:val="000000"/>
        </w:rPr>
        <w:t>data</w:t>
      </w:r>
      <w:r w:rsidR="00193E9B">
        <w:rPr>
          <w:rFonts w:asciiTheme="minorHAnsi" w:hAnsiTheme="minorHAnsi"/>
          <w:color w:val="000000"/>
        </w:rPr>
        <w:t>,</w:t>
      </w:r>
      <w:r w:rsidRPr="0063156B">
        <w:rPr>
          <w:rFonts w:asciiTheme="minorHAnsi" w:hAnsiTheme="minorHAnsi"/>
          <w:color w:val="000000"/>
        </w:rPr>
        <w:t xml:space="preserve"> etc.)</w:t>
      </w:r>
      <w:r w:rsidRPr="0063156B">
        <w:rPr>
          <w:rFonts w:asciiTheme="minorHAnsi" w:hAnsiTheme="minorHAnsi"/>
          <w:color w:val="000000"/>
        </w:rPr>
        <w:br/>
        <w:t>- Govaerts: Some bands are easy but for example 1.6 &amp; 2.2 um are difficult spectral bands in RT</w:t>
      </w:r>
      <w:r w:rsidRPr="0063156B">
        <w:rPr>
          <w:rFonts w:asciiTheme="minorHAnsi" w:hAnsiTheme="minorHAnsi"/>
          <w:color w:val="000000"/>
        </w:rPr>
        <w:br/>
        <w:t xml:space="preserve">- Tsigaridis: 3D RT is really difficult. These </w:t>
      </w:r>
      <w:r w:rsidR="00F67159">
        <w:rPr>
          <w:rFonts w:asciiTheme="minorHAnsi" w:hAnsiTheme="minorHAnsi"/>
          <w:color w:val="000000"/>
        </w:rPr>
        <w:t>are</w:t>
      </w:r>
      <w:r w:rsidR="00F67159" w:rsidRPr="0063156B">
        <w:rPr>
          <w:rFonts w:asciiTheme="minorHAnsi" w:hAnsiTheme="minorHAnsi"/>
          <w:color w:val="000000"/>
        </w:rPr>
        <w:t xml:space="preserve"> </w:t>
      </w:r>
      <w:r w:rsidRPr="0063156B">
        <w:rPr>
          <w:rFonts w:asciiTheme="minorHAnsi" w:hAnsiTheme="minorHAnsi"/>
          <w:color w:val="000000"/>
        </w:rPr>
        <w:t>used for example in</w:t>
      </w:r>
      <w:r w:rsidR="006952E2">
        <w:rPr>
          <w:rFonts w:asciiTheme="minorHAnsi" w:hAnsiTheme="minorHAnsi"/>
          <w:color w:val="000000"/>
        </w:rPr>
        <w:t xml:space="preserve"> </w:t>
      </w:r>
      <w:r w:rsidR="00F67159">
        <w:rPr>
          <w:rFonts w:asciiTheme="minorHAnsi" w:hAnsiTheme="minorHAnsi"/>
          <w:color w:val="000000"/>
        </w:rPr>
        <w:t>some</w:t>
      </w:r>
      <w:r w:rsidRPr="0063156B">
        <w:rPr>
          <w:rFonts w:asciiTheme="minorHAnsi" w:hAnsiTheme="minorHAnsi"/>
          <w:color w:val="000000"/>
        </w:rPr>
        <w:t xml:space="preserve"> models.</w:t>
      </w:r>
      <w:r w:rsidRPr="0063156B">
        <w:rPr>
          <w:rFonts w:asciiTheme="minorHAnsi" w:hAnsiTheme="minorHAnsi"/>
          <w:color w:val="000000"/>
        </w:rPr>
        <w:br/>
        <w:t>- Govaerts: "Earth is flat" approximation used still many times in RT</w:t>
      </w:r>
      <w:r w:rsidRPr="0063156B">
        <w:rPr>
          <w:rFonts w:asciiTheme="minorHAnsi" w:hAnsiTheme="minorHAnsi"/>
          <w:color w:val="000000"/>
        </w:rPr>
        <w:br/>
        <w:t xml:space="preserve">- Kahn: In </w:t>
      </w:r>
      <w:r w:rsidR="0057629E">
        <w:rPr>
          <w:rFonts w:asciiTheme="minorHAnsi" w:hAnsiTheme="minorHAnsi"/>
          <w:color w:val="000000"/>
        </w:rPr>
        <w:t xml:space="preserve">some </w:t>
      </w:r>
      <w:r w:rsidRPr="0063156B">
        <w:rPr>
          <w:rFonts w:asciiTheme="minorHAnsi" w:hAnsiTheme="minorHAnsi"/>
          <w:color w:val="000000"/>
        </w:rPr>
        <w:t>retrieval algorithms, RT model can be swapped easily when a better one is available.</w:t>
      </w:r>
      <w:r w:rsidR="004A3399">
        <w:rPr>
          <w:rFonts w:asciiTheme="minorHAnsi" w:hAnsiTheme="minorHAnsi"/>
          <w:color w:val="000000"/>
        </w:rPr>
        <w:t xml:space="preserve">  </w:t>
      </w:r>
      <w:r w:rsidRPr="0063156B">
        <w:rPr>
          <w:rFonts w:asciiTheme="minorHAnsi" w:hAnsiTheme="minorHAnsi"/>
          <w:color w:val="000000"/>
        </w:rPr>
        <w:t xml:space="preserve">Multi-angle data helps in satellite retrievals in cases of low optical depths. New practical RT </w:t>
      </w:r>
      <w:r w:rsidR="00641B31">
        <w:rPr>
          <w:rFonts w:asciiTheme="minorHAnsi" w:hAnsiTheme="minorHAnsi"/>
          <w:color w:val="000000"/>
        </w:rPr>
        <w:t xml:space="preserve">codes </w:t>
      </w:r>
      <w:r w:rsidRPr="0063156B">
        <w:rPr>
          <w:rFonts w:asciiTheme="minorHAnsi" w:hAnsiTheme="minorHAnsi"/>
          <w:color w:val="000000"/>
        </w:rPr>
        <w:t xml:space="preserve">are welcome. Some of the more advanced RT </w:t>
      </w:r>
      <w:r w:rsidR="00641B31">
        <w:rPr>
          <w:rFonts w:asciiTheme="minorHAnsi" w:hAnsiTheme="minorHAnsi"/>
          <w:color w:val="000000"/>
        </w:rPr>
        <w:t>codes</w:t>
      </w:r>
      <w:r w:rsidR="00641B31" w:rsidRPr="0063156B">
        <w:rPr>
          <w:rFonts w:asciiTheme="minorHAnsi" w:hAnsiTheme="minorHAnsi"/>
          <w:color w:val="000000"/>
        </w:rPr>
        <w:t xml:space="preserve"> </w:t>
      </w:r>
      <w:r w:rsidRPr="0063156B">
        <w:rPr>
          <w:rFonts w:asciiTheme="minorHAnsi" w:hAnsiTheme="minorHAnsi"/>
          <w:color w:val="000000"/>
        </w:rPr>
        <w:t xml:space="preserve">are available but are still </w:t>
      </w:r>
      <w:r w:rsidR="00641B31">
        <w:rPr>
          <w:rFonts w:asciiTheme="minorHAnsi" w:hAnsiTheme="minorHAnsi"/>
          <w:color w:val="000000"/>
        </w:rPr>
        <w:t>im</w:t>
      </w:r>
      <w:r w:rsidRPr="0063156B">
        <w:rPr>
          <w:rFonts w:asciiTheme="minorHAnsi" w:hAnsiTheme="minorHAnsi"/>
          <w:color w:val="000000"/>
        </w:rPr>
        <w:t>practical.</w:t>
      </w:r>
      <w:r w:rsidRPr="0063156B">
        <w:rPr>
          <w:rFonts w:asciiTheme="minorHAnsi" w:hAnsiTheme="minorHAnsi"/>
          <w:color w:val="000000"/>
        </w:rPr>
        <w:br/>
        <w:t>- Govaerts: AERONET is only one way to observe aerosols. Especially with low AOD we really</w:t>
      </w:r>
      <w:r w:rsidRPr="0063156B">
        <w:rPr>
          <w:rFonts w:asciiTheme="minorHAnsi" w:hAnsiTheme="minorHAnsi"/>
          <w:color w:val="000000"/>
        </w:rPr>
        <w:br/>
        <w:t>don't know what is going on.</w:t>
      </w:r>
      <w:r w:rsidRPr="0063156B">
        <w:rPr>
          <w:rFonts w:asciiTheme="minorHAnsi" w:hAnsiTheme="minorHAnsi"/>
          <w:color w:val="000000"/>
        </w:rPr>
        <w:br/>
        <w:t>- Govaerts: AERONET is not sensitive to the same quantity as satellite instruments so it is difficult</w:t>
      </w:r>
      <w:r w:rsidRPr="0063156B">
        <w:rPr>
          <w:rFonts w:asciiTheme="minorHAnsi" w:hAnsiTheme="minorHAnsi"/>
          <w:color w:val="000000"/>
        </w:rPr>
        <w:br/>
        <w:t>to compare. For example, surface may cause problems.</w:t>
      </w:r>
    </w:p>
    <w:p w:rsidR="004E6820" w:rsidRPr="0063156B" w:rsidRDefault="004E6820" w:rsidP="00DB6EC5">
      <w:pPr>
        <w:spacing w:line="276" w:lineRule="auto"/>
        <w:rPr>
          <w:rFonts w:asciiTheme="minorHAnsi" w:hAnsiTheme="minorHAnsi"/>
          <w:color w:val="000000"/>
        </w:rPr>
      </w:pPr>
      <w:r w:rsidRPr="0063156B">
        <w:rPr>
          <w:rFonts w:asciiTheme="minorHAnsi" w:hAnsiTheme="minorHAnsi"/>
          <w:color w:val="000000"/>
        </w:rPr>
        <w:lastRenderedPageBreak/>
        <w:br/>
        <w:t xml:space="preserve">- Kahn: Representativeness </w:t>
      </w:r>
      <w:r w:rsidR="00E96E72">
        <w:rPr>
          <w:rFonts w:asciiTheme="minorHAnsi" w:hAnsiTheme="minorHAnsi"/>
          <w:color w:val="000000"/>
        </w:rPr>
        <w:t>over larger area</w:t>
      </w:r>
      <w:r w:rsidR="00C0700B">
        <w:rPr>
          <w:rFonts w:asciiTheme="minorHAnsi" w:hAnsiTheme="minorHAnsi"/>
          <w:color w:val="000000"/>
        </w:rPr>
        <w:t xml:space="preserve">s </w:t>
      </w:r>
      <w:r w:rsidR="00E96E72">
        <w:rPr>
          <w:rFonts w:asciiTheme="minorHAnsi" w:hAnsiTheme="minorHAnsi"/>
          <w:color w:val="000000"/>
        </w:rPr>
        <w:t>of</w:t>
      </w:r>
      <w:r w:rsidR="00E96E72" w:rsidRPr="0063156B">
        <w:rPr>
          <w:rFonts w:asciiTheme="minorHAnsi" w:hAnsiTheme="minorHAnsi"/>
          <w:color w:val="000000"/>
        </w:rPr>
        <w:t xml:space="preserve"> </w:t>
      </w:r>
      <w:r w:rsidRPr="0063156B">
        <w:rPr>
          <w:rFonts w:asciiTheme="minorHAnsi" w:hAnsiTheme="minorHAnsi"/>
          <w:color w:val="000000"/>
        </w:rPr>
        <w:t xml:space="preserve">AERONET </w:t>
      </w:r>
      <w:r w:rsidR="00E96E72">
        <w:rPr>
          <w:rFonts w:asciiTheme="minorHAnsi" w:hAnsiTheme="minorHAnsi"/>
          <w:color w:val="000000"/>
        </w:rPr>
        <w:t>point locations is a limitation</w:t>
      </w:r>
      <w:r w:rsidRPr="0063156B">
        <w:rPr>
          <w:rFonts w:asciiTheme="minorHAnsi" w:hAnsiTheme="minorHAnsi"/>
          <w:color w:val="000000"/>
        </w:rPr>
        <w:t>.</w:t>
      </w:r>
      <w:r w:rsidRPr="0063156B">
        <w:rPr>
          <w:rFonts w:asciiTheme="minorHAnsi" w:hAnsiTheme="minorHAnsi"/>
          <w:color w:val="000000"/>
        </w:rPr>
        <w:br/>
        <w:t>- Popp: Is there a need for a study to illustrate the problems in RT and radiometric accuracy of</w:t>
      </w:r>
      <w:r w:rsidRPr="0063156B">
        <w:rPr>
          <w:rFonts w:asciiTheme="minorHAnsi" w:hAnsiTheme="minorHAnsi"/>
          <w:color w:val="000000"/>
        </w:rPr>
        <w:br/>
        <w:t>future instruments. Going away from AERONET is not an option.</w:t>
      </w:r>
      <w:r w:rsidRPr="0063156B">
        <w:rPr>
          <w:rFonts w:asciiTheme="minorHAnsi" w:hAnsiTheme="minorHAnsi"/>
          <w:color w:val="000000"/>
        </w:rPr>
        <w:br/>
        <w:t>- Sogacheva presented slides showing overestimation of POLDER-GRASP</w:t>
      </w:r>
      <w:r w:rsidRPr="0063156B">
        <w:rPr>
          <w:rFonts w:asciiTheme="minorHAnsi" w:hAnsiTheme="minorHAnsi"/>
          <w:color w:val="000000"/>
        </w:rPr>
        <w:br/>
        <w:t>- Popp: It is an iterative process to improve the retrieval algorithms - we all learn from comparisons</w:t>
      </w:r>
      <w:r w:rsidRPr="0063156B">
        <w:rPr>
          <w:rFonts w:asciiTheme="minorHAnsi" w:hAnsiTheme="minorHAnsi"/>
          <w:color w:val="000000"/>
        </w:rPr>
        <w:br/>
        <w:t>- Chimot: Aerosol height is important. Is it useful for modelers to get more accurate aerosol height?</w:t>
      </w:r>
      <w:r w:rsidR="00193E9B">
        <w:rPr>
          <w:rFonts w:asciiTheme="minorHAnsi" w:hAnsiTheme="minorHAnsi"/>
          <w:color w:val="000000"/>
        </w:rPr>
        <w:t xml:space="preserve"> </w:t>
      </w:r>
      <w:r w:rsidRPr="0063156B">
        <w:rPr>
          <w:rFonts w:asciiTheme="minorHAnsi" w:hAnsiTheme="minorHAnsi"/>
          <w:color w:val="000000"/>
        </w:rPr>
        <w:t>Is height or vertical profile the mo</w:t>
      </w:r>
      <w:r w:rsidR="004A7FF4">
        <w:rPr>
          <w:rFonts w:asciiTheme="minorHAnsi" w:hAnsiTheme="minorHAnsi"/>
          <w:color w:val="000000"/>
        </w:rPr>
        <w:t>re</w:t>
      </w:r>
      <w:r w:rsidRPr="0063156B">
        <w:rPr>
          <w:rFonts w:asciiTheme="minorHAnsi" w:hAnsiTheme="minorHAnsi"/>
          <w:color w:val="000000"/>
        </w:rPr>
        <w:t xml:space="preserve"> important</w:t>
      </w:r>
      <w:r w:rsidR="00193E9B">
        <w:rPr>
          <w:rFonts w:asciiTheme="minorHAnsi" w:hAnsiTheme="minorHAnsi"/>
          <w:color w:val="000000"/>
        </w:rPr>
        <w:t xml:space="preserve"> quantity?</w:t>
      </w:r>
      <w:r w:rsidRPr="0063156B">
        <w:rPr>
          <w:rFonts w:asciiTheme="minorHAnsi" w:hAnsiTheme="minorHAnsi"/>
          <w:color w:val="000000"/>
        </w:rPr>
        <w:br/>
        <w:t>- Tsigaridis: In climate models, plume injection height is important. The plume height is useful in</w:t>
      </w:r>
      <w:r w:rsidRPr="0063156B">
        <w:rPr>
          <w:rFonts w:asciiTheme="minorHAnsi" w:hAnsiTheme="minorHAnsi"/>
          <w:color w:val="000000"/>
        </w:rPr>
        <w:br/>
        <w:t>validation.</w:t>
      </w:r>
      <w:r w:rsidRPr="0063156B">
        <w:rPr>
          <w:rFonts w:asciiTheme="minorHAnsi" w:hAnsiTheme="minorHAnsi"/>
          <w:color w:val="000000"/>
        </w:rPr>
        <w:br/>
        <w:t>- Popp: In addition to new instruments, we also need to pay attention to old instruments to deliver</w:t>
      </w:r>
      <w:r w:rsidR="00193E9B">
        <w:rPr>
          <w:rFonts w:asciiTheme="minorHAnsi" w:hAnsiTheme="minorHAnsi"/>
          <w:color w:val="000000"/>
        </w:rPr>
        <w:t xml:space="preserve"> </w:t>
      </w:r>
      <w:r w:rsidRPr="0063156B">
        <w:rPr>
          <w:rFonts w:asciiTheme="minorHAnsi" w:hAnsiTheme="minorHAnsi"/>
          <w:color w:val="000000"/>
        </w:rPr>
        <w:t>good climate data records</w:t>
      </w:r>
    </w:p>
    <w:p w:rsidR="004E6820" w:rsidRPr="0063156B" w:rsidRDefault="004E6820" w:rsidP="00DB6EC5">
      <w:pPr>
        <w:spacing w:line="276" w:lineRule="auto"/>
        <w:rPr>
          <w:rFonts w:asciiTheme="minorHAnsi" w:hAnsiTheme="minorHAnsi" w:cs="Arial"/>
          <w:b/>
        </w:rPr>
      </w:pPr>
    </w:p>
    <w:p w:rsidR="00B93562" w:rsidRPr="0063156B" w:rsidRDefault="00B93562">
      <w:pPr>
        <w:spacing w:after="200" w:line="276" w:lineRule="auto"/>
        <w:rPr>
          <w:rFonts w:asciiTheme="minorHAnsi" w:hAnsiTheme="minorHAnsi" w:cs="Arial"/>
          <w:b/>
        </w:rPr>
      </w:pPr>
      <w:r w:rsidRPr="0063156B">
        <w:rPr>
          <w:rFonts w:asciiTheme="minorHAnsi" w:hAnsiTheme="minorHAnsi" w:cs="Arial"/>
          <w:b/>
        </w:rPr>
        <w:br w:type="page"/>
      </w:r>
    </w:p>
    <w:p w:rsidR="00B93562" w:rsidRPr="0063156B" w:rsidRDefault="00B93562" w:rsidP="00C26CC2">
      <w:pPr>
        <w:spacing w:line="276" w:lineRule="auto"/>
        <w:rPr>
          <w:rFonts w:asciiTheme="minorHAnsi" w:hAnsiTheme="minorHAnsi" w:cs="Arial"/>
          <w:b/>
        </w:rPr>
      </w:pPr>
    </w:p>
    <w:p w:rsidR="00C26CC2" w:rsidRPr="0063156B" w:rsidRDefault="00C26CC2" w:rsidP="00C26CC2">
      <w:pPr>
        <w:spacing w:line="276" w:lineRule="auto"/>
        <w:rPr>
          <w:rFonts w:asciiTheme="minorHAnsi" w:hAnsiTheme="minorHAnsi" w:cs="Arial"/>
          <w:b/>
        </w:rPr>
      </w:pPr>
      <w:r w:rsidRPr="0063156B">
        <w:rPr>
          <w:rFonts w:asciiTheme="minorHAnsi" w:hAnsiTheme="minorHAnsi" w:cs="Arial"/>
          <w:b/>
        </w:rPr>
        <w:t xml:space="preserve">SESSION </w:t>
      </w:r>
      <w:r w:rsidR="00DB6EC5" w:rsidRPr="0063156B">
        <w:rPr>
          <w:rFonts w:asciiTheme="minorHAnsi" w:hAnsiTheme="minorHAnsi" w:cs="Arial"/>
          <w:b/>
        </w:rPr>
        <w:t>21</w:t>
      </w:r>
      <w:r w:rsidRPr="0063156B">
        <w:rPr>
          <w:rFonts w:asciiTheme="minorHAnsi" w:hAnsiTheme="minorHAnsi" w:cs="Arial"/>
          <w:b/>
        </w:rPr>
        <w:tab/>
      </w:r>
      <w:r w:rsidR="00D548D0" w:rsidRPr="0063156B">
        <w:rPr>
          <w:rFonts w:asciiTheme="minorHAnsi" w:hAnsiTheme="minorHAnsi" w:cs="Arial"/>
          <w:b/>
        </w:rPr>
        <w:t>AEROSAT w</w:t>
      </w:r>
      <w:r w:rsidRPr="0063156B">
        <w:rPr>
          <w:rFonts w:asciiTheme="minorHAnsi" w:hAnsiTheme="minorHAnsi" w:cs="Arial"/>
          <w:b/>
          <w:i/>
        </w:rPr>
        <w:t xml:space="preserve">rap-up and </w:t>
      </w:r>
      <w:r w:rsidR="00DB6EC5" w:rsidRPr="0063156B">
        <w:rPr>
          <w:rFonts w:asciiTheme="minorHAnsi" w:hAnsiTheme="minorHAnsi" w:cs="Arial"/>
          <w:b/>
          <w:i/>
        </w:rPr>
        <w:t>closing</w:t>
      </w:r>
    </w:p>
    <w:p w:rsidR="004F4096" w:rsidRPr="0063156B" w:rsidRDefault="004F4096" w:rsidP="004F4096">
      <w:pPr>
        <w:rPr>
          <w:rFonts w:asciiTheme="minorHAnsi" w:hAnsiTheme="minorHAnsi" w:cs="Arial"/>
        </w:rPr>
      </w:pPr>
    </w:p>
    <w:p w:rsidR="002F08A1" w:rsidRPr="0063156B" w:rsidRDefault="002F08A1" w:rsidP="004F4096">
      <w:pPr>
        <w:rPr>
          <w:rFonts w:asciiTheme="minorHAnsi" w:hAnsiTheme="minorHAnsi" w:cs="Arial"/>
        </w:rPr>
      </w:pPr>
      <w:r w:rsidRPr="0063156B">
        <w:rPr>
          <w:rFonts w:asciiTheme="minorHAnsi" w:hAnsiTheme="minorHAnsi" w:cs="Arial"/>
        </w:rPr>
        <w:t>Major</w:t>
      </w:r>
      <w:r w:rsidR="00D04303" w:rsidRPr="0063156B">
        <w:rPr>
          <w:rFonts w:asciiTheme="minorHAnsi" w:hAnsiTheme="minorHAnsi" w:cs="Arial"/>
        </w:rPr>
        <w:t xml:space="preserve"> out</w:t>
      </w:r>
      <w:r w:rsidRPr="0063156B">
        <w:rPr>
          <w:rFonts w:asciiTheme="minorHAnsi" w:hAnsiTheme="minorHAnsi" w:cs="Arial"/>
        </w:rPr>
        <w:t>comes of AEROSAT2019</w:t>
      </w:r>
    </w:p>
    <w:p w:rsidR="002F08A1" w:rsidRPr="0063156B" w:rsidRDefault="002F08A1" w:rsidP="004F4096">
      <w:pPr>
        <w:rPr>
          <w:rFonts w:asciiTheme="minorHAnsi" w:hAnsiTheme="minorHAnsi" w:cs="Arial"/>
        </w:rPr>
      </w:pPr>
    </w:p>
    <w:p w:rsidR="00D04303" w:rsidRPr="0063156B" w:rsidRDefault="00D04303" w:rsidP="00842BA5">
      <w:pPr>
        <w:pStyle w:val="Listenabsatz"/>
        <w:numPr>
          <w:ilvl w:val="0"/>
          <w:numId w:val="1"/>
        </w:numPr>
        <w:spacing w:after="200" w:line="276" w:lineRule="auto"/>
        <w:rPr>
          <w:rFonts w:asciiTheme="minorHAnsi" w:hAnsiTheme="minorHAnsi" w:cs="Arial"/>
        </w:rPr>
      </w:pPr>
      <w:r w:rsidRPr="0063156B">
        <w:rPr>
          <w:rFonts w:asciiTheme="minorHAnsi" w:hAnsiTheme="minorHAnsi" w:cs="Arial"/>
        </w:rPr>
        <w:t>Proposed collaborative experiments between AEROCOM and AEROSAT: dust  (incl. 10 micron), clear sky AOD, aerosol simulator, absorption</w:t>
      </w:r>
    </w:p>
    <w:p w:rsidR="002F08A1" w:rsidRPr="0063156B" w:rsidRDefault="002F08A1" w:rsidP="00842BA5">
      <w:pPr>
        <w:pStyle w:val="Listenabsatz"/>
        <w:numPr>
          <w:ilvl w:val="0"/>
          <w:numId w:val="1"/>
        </w:numPr>
        <w:spacing w:after="200" w:line="276" w:lineRule="auto"/>
        <w:rPr>
          <w:rFonts w:asciiTheme="minorHAnsi" w:hAnsiTheme="minorHAnsi" w:cs="Arial"/>
        </w:rPr>
      </w:pPr>
      <w:r w:rsidRPr="0063156B">
        <w:rPr>
          <w:rFonts w:asciiTheme="minorHAnsi" w:hAnsiTheme="minorHAnsi" w:cs="Arial"/>
        </w:rPr>
        <w:t>Initialize new collaboration between laboratories and retrieval communities</w:t>
      </w:r>
    </w:p>
    <w:p w:rsidR="00A16162" w:rsidRPr="0063156B" w:rsidRDefault="002F08A1" w:rsidP="00842BA5">
      <w:pPr>
        <w:pStyle w:val="Listenabsatz"/>
        <w:numPr>
          <w:ilvl w:val="0"/>
          <w:numId w:val="1"/>
        </w:numPr>
        <w:spacing w:after="200" w:line="276" w:lineRule="auto"/>
        <w:rPr>
          <w:rFonts w:asciiTheme="minorHAnsi" w:hAnsiTheme="minorHAnsi" w:cs="Arial"/>
        </w:rPr>
      </w:pPr>
      <w:r w:rsidRPr="0063156B">
        <w:rPr>
          <w:rFonts w:asciiTheme="minorHAnsi" w:hAnsiTheme="minorHAnsi" w:cs="Arial"/>
        </w:rPr>
        <w:t xml:space="preserve">need for </w:t>
      </w:r>
      <w:r w:rsidR="00D04303" w:rsidRPr="0063156B">
        <w:rPr>
          <w:rFonts w:asciiTheme="minorHAnsi" w:hAnsiTheme="minorHAnsi" w:cs="Arial"/>
        </w:rPr>
        <w:t>compiling a</w:t>
      </w:r>
      <w:r w:rsidRPr="0063156B">
        <w:rPr>
          <w:rFonts w:asciiTheme="minorHAnsi" w:hAnsiTheme="minorHAnsi" w:cs="Arial"/>
        </w:rPr>
        <w:t xml:space="preserve"> “new OPAC”</w:t>
      </w:r>
    </w:p>
    <w:p w:rsidR="002F08A1" w:rsidRPr="0063156B" w:rsidRDefault="002F08A1" w:rsidP="00842BA5">
      <w:pPr>
        <w:pStyle w:val="Listenabsatz"/>
        <w:numPr>
          <w:ilvl w:val="0"/>
          <w:numId w:val="1"/>
        </w:numPr>
        <w:spacing w:after="200" w:line="276" w:lineRule="auto"/>
        <w:rPr>
          <w:rFonts w:asciiTheme="minorHAnsi" w:hAnsiTheme="minorHAnsi" w:cs="Arial"/>
        </w:rPr>
      </w:pPr>
      <w:r w:rsidRPr="0063156B">
        <w:rPr>
          <w:rFonts w:asciiTheme="minorHAnsi" w:hAnsiTheme="minorHAnsi" w:cs="Arial"/>
        </w:rPr>
        <w:t>Need for systematic 3D aerosol property measurements</w:t>
      </w:r>
    </w:p>
    <w:p w:rsidR="002F08A1" w:rsidRPr="0063156B" w:rsidRDefault="002F08A1" w:rsidP="00842BA5">
      <w:pPr>
        <w:pStyle w:val="Listenabsatz"/>
        <w:numPr>
          <w:ilvl w:val="0"/>
          <w:numId w:val="1"/>
        </w:numPr>
        <w:spacing w:after="200" w:line="276" w:lineRule="auto"/>
        <w:rPr>
          <w:rFonts w:asciiTheme="minorHAnsi" w:hAnsiTheme="minorHAnsi" w:cs="Arial"/>
        </w:rPr>
      </w:pPr>
      <w:r w:rsidRPr="0063156B">
        <w:rPr>
          <w:rFonts w:asciiTheme="minorHAnsi" w:hAnsiTheme="minorHAnsi" w:cs="Arial"/>
        </w:rPr>
        <w:t xml:space="preserve">Suggestion to use multi-spectral AOD as </w:t>
      </w:r>
      <w:r w:rsidR="00F66180">
        <w:rPr>
          <w:rFonts w:asciiTheme="minorHAnsi" w:hAnsiTheme="minorHAnsi" w:cs="Arial"/>
        </w:rPr>
        <w:t xml:space="preserve">an additional, particle-intensive-property related </w:t>
      </w:r>
      <w:r w:rsidRPr="0063156B">
        <w:rPr>
          <w:rFonts w:asciiTheme="minorHAnsi" w:hAnsiTheme="minorHAnsi" w:cs="Arial"/>
        </w:rPr>
        <w:t>link to models</w:t>
      </w:r>
    </w:p>
    <w:p w:rsidR="002F08A1" w:rsidRPr="0063156B" w:rsidRDefault="002F08A1" w:rsidP="00842BA5">
      <w:pPr>
        <w:pStyle w:val="Listenabsatz"/>
        <w:numPr>
          <w:ilvl w:val="0"/>
          <w:numId w:val="1"/>
        </w:numPr>
        <w:spacing w:after="200" w:line="276" w:lineRule="auto"/>
        <w:rPr>
          <w:rFonts w:asciiTheme="minorHAnsi" w:hAnsiTheme="minorHAnsi" w:cs="Arial"/>
        </w:rPr>
      </w:pPr>
      <w:r w:rsidRPr="0063156B">
        <w:rPr>
          <w:rFonts w:asciiTheme="minorHAnsi" w:hAnsiTheme="minorHAnsi" w:cs="Arial"/>
        </w:rPr>
        <w:t>Task team to compare in detail optical aerosol specifications in models and retrievals; possibly define a dust inter-comparison experiment first</w:t>
      </w:r>
    </w:p>
    <w:p w:rsidR="002F08A1" w:rsidRPr="0063156B" w:rsidRDefault="002F08A1" w:rsidP="00842BA5">
      <w:pPr>
        <w:pStyle w:val="Listenabsatz"/>
        <w:numPr>
          <w:ilvl w:val="0"/>
          <w:numId w:val="1"/>
        </w:numPr>
        <w:spacing w:after="200" w:line="276" w:lineRule="auto"/>
        <w:rPr>
          <w:rFonts w:asciiTheme="minorHAnsi" w:hAnsiTheme="minorHAnsi" w:cs="Arial"/>
        </w:rPr>
      </w:pPr>
      <w:r w:rsidRPr="0063156B">
        <w:rPr>
          <w:rFonts w:asciiTheme="minorHAnsi" w:hAnsiTheme="minorHAnsi" w:cs="Arial"/>
        </w:rPr>
        <w:t>A new multi-sensor merged data</w:t>
      </w:r>
      <w:r w:rsidR="00D04303" w:rsidRPr="0063156B">
        <w:rPr>
          <w:rFonts w:asciiTheme="minorHAnsi" w:hAnsiTheme="minorHAnsi" w:cs="Arial"/>
        </w:rPr>
        <w:t xml:space="preserve"> record</w:t>
      </w:r>
      <w:r w:rsidR="00491C6F">
        <w:rPr>
          <w:rFonts w:asciiTheme="minorHAnsi" w:hAnsiTheme="minorHAnsi" w:cs="Arial"/>
        </w:rPr>
        <w:t>s</w:t>
      </w:r>
      <w:r w:rsidRPr="0063156B">
        <w:rPr>
          <w:rFonts w:asciiTheme="minorHAnsi" w:hAnsiTheme="minorHAnsi" w:cs="Arial"/>
        </w:rPr>
        <w:t xml:space="preserve"> w</w:t>
      </w:r>
      <w:r w:rsidR="00491C6F">
        <w:rPr>
          <w:rFonts w:asciiTheme="minorHAnsi" w:hAnsiTheme="minorHAnsi" w:cs="Arial"/>
        </w:rPr>
        <w:t>ere</w:t>
      </w:r>
      <w:r w:rsidRPr="0063156B">
        <w:rPr>
          <w:rFonts w:asciiTheme="minorHAnsi" w:hAnsiTheme="minorHAnsi" w:cs="Arial"/>
        </w:rPr>
        <w:t xml:space="preserve"> presented and discussed</w:t>
      </w:r>
    </w:p>
    <w:p w:rsidR="00D04303" w:rsidRDefault="00D04303" w:rsidP="00842BA5">
      <w:pPr>
        <w:pStyle w:val="Listenabsatz"/>
        <w:numPr>
          <w:ilvl w:val="0"/>
          <w:numId w:val="1"/>
        </w:numPr>
        <w:spacing w:after="200" w:line="276" w:lineRule="auto"/>
        <w:rPr>
          <w:rFonts w:asciiTheme="minorHAnsi" w:hAnsiTheme="minorHAnsi" w:cs="Arial"/>
        </w:rPr>
      </w:pPr>
      <w:r w:rsidRPr="0063156B">
        <w:rPr>
          <w:rFonts w:asciiTheme="minorHAnsi" w:hAnsiTheme="minorHAnsi" w:cs="Arial"/>
        </w:rPr>
        <w:t>Best practices on validating pixel level uncertainties were presented and discussed</w:t>
      </w:r>
    </w:p>
    <w:p w:rsidR="00193E9B" w:rsidRPr="0063156B" w:rsidRDefault="00193E9B" w:rsidP="00842BA5">
      <w:pPr>
        <w:pStyle w:val="Listenabsatz"/>
        <w:numPr>
          <w:ilvl w:val="0"/>
          <w:numId w:val="1"/>
        </w:numPr>
        <w:spacing w:after="200" w:line="276" w:lineRule="auto"/>
        <w:rPr>
          <w:rFonts w:asciiTheme="minorHAnsi" w:hAnsiTheme="minorHAnsi" w:cs="Arial"/>
        </w:rPr>
      </w:pPr>
      <w:r>
        <w:rPr>
          <w:rFonts w:asciiTheme="minorHAnsi" w:hAnsiTheme="minorHAnsi" w:cs="Arial"/>
        </w:rPr>
        <w:t>Critical reflection of the accuracy of radiative transfer codes (including auxiliary data on gas absorption)</w:t>
      </w:r>
    </w:p>
    <w:p w:rsidR="002F08A1" w:rsidRPr="0063156B" w:rsidRDefault="00B26B94" w:rsidP="002F08A1">
      <w:pPr>
        <w:spacing w:after="200" w:line="276" w:lineRule="auto"/>
        <w:rPr>
          <w:rFonts w:asciiTheme="minorHAnsi" w:hAnsiTheme="minorHAnsi" w:cs="Arial"/>
        </w:rPr>
      </w:pPr>
      <w:r w:rsidRPr="0063156B">
        <w:rPr>
          <w:rFonts w:asciiTheme="minorHAnsi" w:hAnsiTheme="minorHAnsi" w:cs="Arial"/>
        </w:rPr>
        <w:t>S</w:t>
      </w:r>
      <w:r w:rsidR="000478CA" w:rsidRPr="0063156B">
        <w:rPr>
          <w:rFonts w:asciiTheme="minorHAnsi" w:hAnsiTheme="minorHAnsi" w:cs="Arial"/>
        </w:rPr>
        <w:t>uggestions for next year AEROSAT</w:t>
      </w:r>
      <w:r w:rsidR="002F08A1" w:rsidRPr="0063156B">
        <w:rPr>
          <w:rFonts w:asciiTheme="minorHAnsi" w:hAnsiTheme="minorHAnsi" w:cs="Arial"/>
        </w:rPr>
        <w:t xml:space="preserve"> topics:</w:t>
      </w:r>
    </w:p>
    <w:p w:rsidR="00A16162" w:rsidRPr="0063156B" w:rsidRDefault="0064117B" w:rsidP="002F08A1">
      <w:pPr>
        <w:pStyle w:val="Listenabsatz"/>
        <w:numPr>
          <w:ilvl w:val="0"/>
          <w:numId w:val="6"/>
        </w:numPr>
        <w:spacing w:after="200" w:line="276" w:lineRule="auto"/>
        <w:rPr>
          <w:rFonts w:asciiTheme="minorHAnsi" w:hAnsiTheme="minorHAnsi" w:cs="Arial"/>
        </w:rPr>
      </w:pPr>
      <w:r w:rsidRPr="0063156B">
        <w:rPr>
          <w:rFonts w:asciiTheme="minorHAnsi" w:hAnsiTheme="minorHAnsi" w:cs="Arial"/>
        </w:rPr>
        <w:t>cloud masking / fraction</w:t>
      </w:r>
    </w:p>
    <w:p w:rsidR="00A16162" w:rsidRPr="0063156B" w:rsidRDefault="000478CA" w:rsidP="00B26B94">
      <w:pPr>
        <w:spacing w:after="200" w:line="276" w:lineRule="auto"/>
        <w:rPr>
          <w:rFonts w:asciiTheme="minorHAnsi" w:hAnsiTheme="minorHAnsi" w:cs="Arial"/>
          <w:b/>
        </w:rPr>
      </w:pPr>
      <w:r w:rsidRPr="0063156B">
        <w:rPr>
          <w:rFonts w:asciiTheme="minorHAnsi" w:hAnsiTheme="minorHAnsi" w:cs="Arial"/>
          <w:b/>
        </w:rPr>
        <w:t>Thanks to</w:t>
      </w:r>
    </w:p>
    <w:p w:rsidR="0038536F" w:rsidRPr="0063156B" w:rsidRDefault="002F08A1" w:rsidP="00B26B94">
      <w:pPr>
        <w:spacing w:after="200" w:line="276" w:lineRule="auto"/>
        <w:rPr>
          <w:rFonts w:asciiTheme="minorHAnsi" w:hAnsiTheme="minorHAnsi"/>
          <w:iCs/>
          <w:lang w:val="en" w:eastAsia="de-DE"/>
        </w:rPr>
      </w:pPr>
      <w:r w:rsidRPr="0063156B">
        <w:rPr>
          <w:rFonts w:asciiTheme="minorHAnsi" w:hAnsiTheme="minorHAnsi"/>
          <w:iCs/>
          <w:lang w:val="en" w:eastAsia="de-DE"/>
        </w:rPr>
        <w:t xml:space="preserve">Carlos Perez, Alexis </w:t>
      </w:r>
      <w:proofErr w:type="spellStart"/>
      <w:r w:rsidRPr="0063156B">
        <w:rPr>
          <w:rFonts w:asciiTheme="minorHAnsi" w:hAnsiTheme="minorHAnsi"/>
          <w:iCs/>
          <w:lang w:val="en" w:eastAsia="de-DE"/>
        </w:rPr>
        <w:t>Chanthasack</w:t>
      </w:r>
      <w:proofErr w:type="spellEnd"/>
      <w:r w:rsidRPr="0063156B">
        <w:rPr>
          <w:rFonts w:asciiTheme="minorHAnsi" w:hAnsiTheme="minorHAnsi"/>
          <w:iCs/>
          <w:lang w:val="en" w:eastAsia="de-DE"/>
        </w:rPr>
        <w:t xml:space="preserve">, </w:t>
      </w:r>
      <w:proofErr w:type="spellStart"/>
      <w:r w:rsidRPr="0063156B">
        <w:rPr>
          <w:rFonts w:asciiTheme="minorHAnsi" w:hAnsiTheme="minorHAnsi"/>
          <w:iCs/>
          <w:lang w:val="en" w:eastAsia="de-DE"/>
        </w:rPr>
        <w:t>Jeronimo</w:t>
      </w:r>
      <w:proofErr w:type="spellEnd"/>
      <w:r w:rsidRPr="0063156B">
        <w:rPr>
          <w:rFonts w:asciiTheme="minorHAnsi" w:hAnsiTheme="minorHAnsi"/>
          <w:iCs/>
          <w:lang w:val="en" w:eastAsia="de-DE"/>
        </w:rPr>
        <w:t xml:space="preserve"> </w:t>
      </w:r>
      <w:proofErr w:type="spellStart"/>
      <w:r w:rsidRPr="0063156B">
        <w:rPr>
          <w:rFonts w:asciiTheme="minorHAnsi" w:hAnsiTheme="minorHAnsi"/>
          <w:iCs/>
          <w:lang w:val="en" w:eastAsia="de-DE"/>
        </w:rPr>
        <w:t>Escribano</w:t>
      </w:r>
      <w:proofErr w:type="spellEnd"/>
      <w:r w:rsidRPr="0063156B">
        <w:rPr>
          <w:rFonts w:asciiTheme="minorHAnsi" w:hAnsiTheme="minorHAnsi"/>
          <w:iCs/>
          <w:lang w:val="en" w:eastAsia="de-DE"/>
        </w:rPr>
        <w:t>, Sara Basart</w:t>
      </w:r>
      <w:r w:rsidR="0038536F" w:rsidRPr="0063156B">
        <w:rPr>
          <w:rFonts w:asciiTheme="minorHAnsi" w:hAnsiTheme="minorHAnsi"/>
          <w:iCs/>
          <w:lang w:val="en" w:eastAsia="de-DE"/>
        </w:rPr>
        <w:t xml:space="preserve"> and their </w:t>
      </w:r>
      <w:r w:rsidRPr="0063156B">
        <w:rPr>
          <w:rFonts w:asciiTheme="minorHAnsi" w:hAnsiTheme="minorHAnsi"/>
          <w:iCs/>
          <w:lang w:val="en" w:eastAsia="de-DE"/>
        </w:rPr>
        <w:t>BSC Atmospheric Composition group</w:t>
      </w:r>
      <w:r w:rsidR="0038536F" w:rsidRPr="0063156B">
        <w:rPr>
          <w:rFonts w:asciiTheme="minorHAnsi" w:hAnsiTheme="minorHAnsi"/>
          <w:iCs/>
          <w:lang w:val="en" w:eastAsia="de-DE"/>
        </w:rPr>
        <w:t xml:space="preserve"> colleagues</w:t>
      </w:r>
    </w:p>
    <w:p w:rsidR="00A16162" w:rsidRPr="0063156B" w:rsidRDefault="000478CA" w:rsidP="00B26B94">
      <w:pPr>
        <w:spacing w:after="200" w:line="276" w:lineRule="auto"/>
        <w:rPr>
          <w:rFonts w:asciiTheme="minorHAnsi" w:hAnsiTheme="minorHAnsi"/>
        </w:rPr>
      </w:pPr>
      <w:r w:rsidRPr="0063156B">
        <w:rPr>
          <w:rFonts w:asciiTheme="minorHAnsi" w:hAnsiTheme="minorHAnsi"/>
        </w:rPr>
        <w:t>Chairs (Nick,</w:t>
      </w:r>
      <w:r w:rsidR="0038536F" w:rsidRPr="0063156B">
        <w:rPr>
          <w:rFonts w:asciiTheme="minorHAnsi" w:hAnsiTheme="minorHAnsi"/>
        </w:rPr>
        <w:t xml:space="preserve"> Lorraine, Omar, Adam, Felix, Rob, Greg, Barry</w:t>
      </w:r>
      <w:r w:rsidRPr="0063156B">
        <w:rPr>
          <w:rFonts w:asciiTheme="minorHAnsi" w:hAnsiTheme="minorHAnsi"/>
        </w:rPr>
        <w:t>)</w:t>
      </w:r>
    </w:p>
    <w:p w:rsidR="00A16162" w:rsidRPr="0063156B" w:rsidRDefault="000478CA" w:rsidP="00B26B94">
      <w:pPr>
        <w:spacing w:after="200" w:line="276" w:lineRule="auto"/>
        <w:rPr>
          <w:rFonts w:asciiTheme="minorHAnsi" w:hAnsiTheme="minorHAnsi"/>
        </w:rPr>
      </w:pPr>
      <w:r w:rsidRPr="0063156B">
        <w:rPr>
          <w:rFonts w:asciiTheme="minorHAnsi" w:hAnsiTheme="minorHAnsi"/>
        </w:rPr>
        <w:t>Rapporteurs (</w:t>
      </w:r>
      <w:r w:rsidR="0038536F" w:rsidRPr="0063156B">
        <w:rPr>
          <w:rFonts w:asciiTheme="minorHAnsi" w:hAnsiTheme="minorHAnsi"/>
        </w:rPr>
        <w:t xml:space="preserve">Ed, Martha, Linlu, Jim, Antti, </w:t>
      </w:r>
      <w:proofErr w:type="spellStart"/>
      <w:r w:rsidR="0038536F" w:rsidRPr="0063156B">
        <w:rPr>
          <w:rFonts w:asciiTheme="minorHAnsi" w:hAnsiTheme="minorHAnsi"/>
        </w:rPr>
        <w:t>Zhibo</w:t>
      </w:r>
      <w:proofErr w:type="spellEnd"/>
      <w:r w:rsidRPr="0063156B">
        <w:rPr>
          <w:rFonts w:asciiTheme="minorHAnsi" w:hAnsiTheme="minorHAnsi"/>
        </w:rPr>
        <w:t>)</w:t>
      </w:r>
    </w:p>
    <w:p w:rsidR="0076469F" w:rsidRPr="0063156B" w:rsidRDefault="0076469F">
      <w:pPr>
        <w:spacing w:after="200" w:line="276" w:lineRule="auto"/>
        <w:rPr>
          <w:rFonts w:asciiTheme="minorHAnsi" w:hAnsiTheme="minorHAnsi"/>
          <w:b/>
        </w:rPr>
      </w:pPr>
    </w:p>
    <w:p w:rsidR="00B9142B" w:rsidRPr="0063156B" w:rsidRDefault="00B9142B">
      <w:pPr>
        <w:spacing w:after="200" w:line="276" w:lineRule="auto"/>
        <w:rPr>
          <w:rFonts w:asciiTheme="minorHAnsi" w:hAnsiTheme="minorHAnsi"/>
          <w:b/>
        </w:rPr>
      </w:pPr>
      <w:r w:rsidRPr="0063156B">
        <w:rPr>
          <w:rFonts w:asciiTheme="minorHAnsi" w:hAnsiTheme="minorHAnsi"/>
          <w:b/>
        </w:rPr>
        <w:br w:type="page"/>
      </w:r>
    </w:p>
    <w:p w:rsidR="002F1F73" w:rsidRPr="0063156B" w:rsidRDefault="002F1F73" w:rsidP="00036F4D">
      <w:pPr>
        <w:jc w:val="center"/>
        <w:rPr>
          <w:rFonts w:asciiTheme="minorHAnsi" w:hAnsiTheme="minorHAnsi"/>
          <w:b/>
          <w:sz w:val="20"/>
          <w:szCs w:val="20"/>
        </w:rPr>
      </w:pPr>
    </w:p>
    <w:p w:rsidR="00036F4D" w:rsidRPr="0063156B" w:rsidRDefault="00036F4D" w:rsidP="00036F4D">
      <w:pPr>
        <w:jc w:val="center"/>
        <w:rPr>
          <w:rFonts w:asciiTheme="minorHAnsi" w:hAnsiTheme="minorHAnsi"/>
          <w:b/>
          <w:sz w:val="20"/>
          <w:szCs w:val="20"/>
        </w:rPr>
      </w:pPr>
      <w:r w:rsidRPr="0063156B">
        <w:rPr>
          <w:rFonts w:asciiTheme="minorHAnsi" w:hAnsiTheme="minorHAnsi"/>
          <w:b/>
          <w:sz w:val="20"/>
          <w:szCs w:val="20"/>
        </w:rPr>
        <w:t>AEROSAT p</w:t>
      </w:r>
      <w:r w:rsidR="00D969DA" w:rsidRPr="0063156B">
        <w:rPr>
          <w:rFonts w:asciiTheme="minorHAnsi" w:hAnsiTheme="minorHAnsi"/>
          <w:b/>
          <w:sz w:val="20"/>
          <w:szCs w:val="20"/>
        </w:rPr>
        <w:t>rogram</w:t>
      </w:r>
    </w:p>
    <w:p w:rsidR="00F61378" w:rsidRPr="0063156B" w:rsidRDefault="00F61378" w:rsidP="00F61378">
      <w:pPr>
        <w:rPr>
          <w:rFonts w:asciiTheme="minorHAnsi" w:hAnsiTheme="minorHAnsi"/>
          <w:b/>
          <w:bCs/>
          <w:color w:val="000000"/>
          <w:sz w:val="32"/>
          <w:szCs w:val="32"/>
        </w:rPr>
      </w:pPr>
      <w:r w:rsidRPr="0063156B">
        <w:rPr>
          <w:rFonts w:asciiTheme="minorHAnsi" w:hAnsiTheme="minorHAnsi"/>
          <w:b/>
          <w:bCs/>
          <w:color w:val="000000"/>
          <w:sz w:val="32"/>
          <w:szCs w:val="32"/>
        </w:rPr>
        <w:t>Friday, September 27, 2019 </w:t>
      </w:r>
    </w:p>
    <w:p w:rsidR="00F61378" w:rsidRPr="0063156B" w:rsidRDefault="00F61378" w:rsidP="00F61378">
      <w:pPr>
        <w:jc w:val="center"/>
        <w:rPr>
          <w:rFonts w:asciiTheme="minorHAnsi" w:hAnsiTheme="minorHAnsi" w:cs="Calibri"/>
          <w:color w:val="000000"/>
          <w:sz w:val="22"/>
          <w:szCs w:val="22"/>
        </w:rPr>
      </w:pPr>
      <w:proofErr w:type="spellStart"/>
      <w:r w:rsidRPr="0063156B">
        <w:rPr>
          <w:rFonts w:asciiTheme="minorHAnsi" w:hAnsiTheme="minorHAnsi"/>
          <w:b/>
          <w:bCs/>
          <w:i/>
          <w:iCs/>
          <w:color w:val="000000"/>
          <w:sz w:val="20"/>
          <w:szCs w:val="20"/>
        </w:rPr>
        <w:t>AeroCom</w:t>
      </w:r>
      <w:proofErr w:type="spellEnd"/>
      <w:r w:rsidRPr="0063156B">
        <w:rPr>
          <w:rFonts w:asciiTheme="minorHAnsi" w:hAnsiTheme="minorHAnsi"/>
          <w:b/>
          <w:bCs/>
          <w:i/>
          <w:iCs/>
          <w:color w:val="000000"/>
          <w:sz w:val="20"/>
          <w:szCs w:val="20"/>
        </w:rPr>
        <w:t xml:space="preserve"> / </w:t>
      </w:r>
      <w:proofErr w:type="spellStart"/>
      <w:r w:rsidRPr="0063156B">
        <w:rPr>
          <w:rFonts w:asciiTheme="minorHAnsi" w:hAnsiTheme="minorHAnsi"/>
          <w:b/>
          <w:bCs/>
          <w:i/>
          <w:iCs/>
          <w:color w:val="000000"/>
          <w:sz w:val="20"/>
          <w:szCs w:val="20"/>
        </w:rPr>
        <w:t>AeroSAT</w:t>
      </w:r>
      <w:proofErr w:type="spellEnd"/>
    </w:p>
    <w:tbl>
      <w:tblPr>
        <w:tblW w:w="0" w:type="auto"/>
        <w:tblCellMar>
          <w:left w:w="0" w:type="dxa"/>
          <w:right w:w="0" w:type="dxa"/>
        </w:tblCellMar>
        <w:tblLook w:val="04A0" w:firstRow="1" w:lastRow="0" w:firstColumn="1" w:lastColumn="0" w:noHBand="0" w:noVBand="1"/>
      </w:tblPr>
      <w:tblGrid>
        <w:gridCol w:w="2089"/>
        <w:gridCol w:w="7487"/>
      </w:tblGrid>
      <w:tr w:rsidR="00F61378" w:rsidRPr="0063156B" w:rsidTr="002F08A1">
        <w:tc>
          <w:tcPr>
            <w:tcW w:w="208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p>
        </w:tc>
        <w:tc>
          <w:tcPr>
            <w:tcW w:w="74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 xml:space="preserve">SESSION 14 </w:t>
            </w:r>
            <w:proofErr w:type="spellStart"/>
            <w:r w:rsidRPr="0063156B">
              <w:rPr>
                <w:rFonts w:asciiTheme="minorHAnsi" w:hAnsiTheme="minorHAnsi"/>
                <w:b/>
                <w:bCs/>
                <w:color w:val="000000"/>
                <w:sz w:val="20"/>
                <w:szCs w:val="20"/>
              </w:rPr>
              <w:t>AeroCom</w:t>
            </w:r>
            <w:proofErr w:type="spellEnd"/>
            <w:r w:rsidRPr="0063156B">
              <w:rPr>
                <w:rFonts w:asciiTheme="minorHAnsi" w:hAnsiTheme="minorHAnsi"/>
                <w:b/>
                <w:bCs/>
                <w:color w:val="000000"/>
                <w:sz w:val="20"/>
                <w:szCs w:val="20"/>
              </w:rPr>
              <w:t xml:space="preserve"> tasks / </w:t>
            </w:r>
            <w:proofErr w:type="spellStart"/>
            <w:r w:rsidRPr="0063156B">
              <w:rPr>
                <w:rFonts w:asciiTheme="minorHAnsi" w:hAnsiTheme="minorHAnsi"/>
                <w:b/>
                <w:bCs/>
                <w:color w:val="000000"/>
                <w:sz w:val="20"/>
                <w:szCs w:val="20"/>
              </w:rPr>
              <w:t>AeroSAT</w:t>
            </w:r>
            <w:proofErr w:type="spellEnd"/>
            <w:r w:rsidRPr="0063156B">
              <w:rPr>
                <w:rFonts w:asciiTheme="minorHAnsi" w:hAnsiTheme="minorHAnsi"/>
                <w:b/>
                <w:bCs/>
                <w:color w:val="000000"/>
                <w:sz w:val="20"/>
                <w:szCs w:val="20"/>
              </w:rPr>
              <w:t xml:space="preserve"> goals</w:t>
            </w:r>
          </w:p>
        </w:tc>
      </w:tr>
      <w:tr w:rsidR="00F61378" w:rsidRPr="0063156B" w:rsidTr="002F08A1">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 xml:space="preserve">  9:00 –   9:45</w:t>
            </w:r>
          </w:p>
        </w:tc>
        <w:tc>
          <w:tcPr>
            <w:tcW w:w="74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Cs/>
                <w:i/>
                <w:color w:val="000000"/>
                <w:sz w:val="20"/>
                <w:szCs w:val="20"/>
              </w:rPr>
              <w:t>M. Schulz</w:t>
            </w:r>
            <w:r w:rsidRPr="0063156B">
              <w:rPr>
                <w:rFonts w:asciiTheme="minorHAnsi" w:hAnsiTheme="minorHAnsi"/>
                <w:b/>
                <w:bCs/>
                <w:color w:val="000000"/>
                <w:sz w:val="20"/>
                <w:szCs w:val="20"/>
              </w:rPr>
              <w:t> </w:t>
            </w:r>
            <w:proofErr w:type="spellStart"/>
            <w:r w:rsidRPr="0063156B">
              <w:rPr>
                <w:rFonts w:asciiTheme="minorHAnsi" w:hAnsiTheme="minorHAnsi"/>
                <w:b/>
                <w:iCs/>
                <w:color w:val="000000"/>
                <w:sz w:val="20"/>
                <w:szCs w:val="20"/>
              </w:rPr>
              <w:t>AeroCom</w:t>
            </w:r>
            <w:proofErr w:type="spellEnd"/>
            <w:r w:rsidRPr="0063156B">
              <w:rPr>
                <w:rFonts w:asciiTheme="minorHAnsi" w:hAnsiTheme="minorHAnsi"/>
                <w:b/>
                <w:iCs/>
                <w:color w:val="000000"/>
                <w:sz w:val="20"/>
                <w:szCs w:val="20"/>
              </w:rPr>
              <w:t xml:space="preserve"> 2019 wrap-up and outlook / link to </w:t>
            </w:r>
            <w:proofErr w:type="spellStart"/>
            <w:r w:rsidRPr="0063156B">
              <w:rPr>
                <w:rFonts w:asciiTheme="minorHAnsi" w:hAnsiTheme="minorHAnsi"/>
                <w:b/>
                <w:iCs/>
                <w:color w:val="000000"/>
                <w:sz w:val="20"/>
                <w:szCs w:val="20"/>
              </w:rPr>
              <w:t>AeroSAT</w:t>
            </w:r>
            <w:proofErr w:type="spellEnd"/>
          </w:p>
        </w:tc>
      </w:tr>
      <w:tr w:rsidR="00F61378" w:rsidRPr="0063156B" w:rsidTr="002F08A1">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 xml:space="preserve">  9:45 – 10:00</w:t>
            </w:r>
          </w:p>
        </w:tc>
        <w:tc>
          <w:tcPr>
            <w:tcW w:w="7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proofErr w:type="spellStart"/>
            <w:r w:rsidRPr="0063156B">
              <w:rPr>
                <w:rFonts w:asciiTheme="minorHAnsi" w:hAnsiTheme="minorHAnsi"/>
                <w:bCs/>
                <w:i/>
                <w:color w:val="000000"/>
                <w:sz w:val="20"/>
                <w:szCs w:val="20"/>
              </w:rPr>
              <w:t>R.Kahn</w:t>
            </w:r>
            <w:proofErr w:type="spellEnd"/>
            <w:r w:rsidRPr="0063156B">
              <w:rPr>
                <w:rFonts w:asciiTheme="minorHAnsi" w:hAnsiTheme="minorHAnsi"/>
                <w:bCs/>
                <w:i/>
                <w:color w:val="000000"/>
                <w:sz w:val="20"/>
                <w:szCs w:val="20"/>
              </w:rPr>
              <w:t>/</w:t>
            </w:r>
            <w:proofErr w:type="spellStart"/>
            <w:r w:rsidRPr="0063156B">
              <w:rPr>
                <w:rFonts w:asciiTheme="minorHAnsi" w:hAnsiTheme="minorHAnsi"/>
                <w:bCs/>
                <w:i/>
                <w:color w:val="000000"/>
                <w:sz w:val="20"/>
                <w:szCs w:val="20"/>
              </w:rPr>
              <w:t>T.Popp</w:t>
            </w:r>
            <w:proofErr w:type="spellEnd"/>
            <w:r w:rsidRPr="0063156B">
              <w:rPr>
                <w:rFonts w:asciiTheme="minorHAnsi" w:hAnsiTheme="minorHAnsi"/>
                <w:b/>
                <w:bCs/>
                <w:color w:val="000000"/>
                <w:sz w:val="20"/>
                <w:szCs w:val="20"/>
              </w:rPr>
              <w:t> </w:t>
            </w:r>
            <w:r w:rsidRPr="0063156B">
              <w:rPr>
                <w:rFonts w:asciiTheme="minorHAnsi" w:hAnsiTheme="minorHAnsi"/>
                <w:b/>
                <w:iCs/>
                <w:color w:val="000000"/>
                <w:sz w:val="20"/>
                <w:szCs w:val="20"/>
              </w:rPr>
              <w:t xml:space="preserve">AEROSAT 2019 introduction / </w:t>
            </w:r>
            <w:proofErr w:type="spellStart"/>
            <w:r w:rsidRPr="0063156B">
              <w:rPr>
                <w:rFonts w:asciiTheme="minorHAnsi" w:hAnsiTheme="minorHAnsi"/>
                <w:b/>
                <w:iCs/>
                <w:color w:val="000000"/>
                <w:sz w:val="20"/>
                <w:szCs w:val="20"/>
              </w:rPr>
              <w:t>AeroSAT</w:t>
            </w:r>
            <w:proofErr w:type="spellEnd"/>
            <w:r w:rsidRPr="0063156B">
              <w:rPr>
                <w:rFonts w:asciiTheme="minorHAnsi" w:hAnsiTheme="minorHAnsi"/>
                <w:b/>
                <w:iCs/>
                <w:color w:val="000000"/>
                <w:sz w:val="20"/>
                <w:szCs w:val="20"/>
              </w:rPr>
              <w:t xml:space="preserve"> experiments</w:t>
            </w:r>
          </w:p>
        </w:tc>
      </w:tr>
      <w:tr w:rsidR="00F61378" w:rsidRPr="0063156B" w:rsidTr="002F08A1">
        <w:tc>
          <w:tcPr>
            <w:tcW w:w="2089"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10:00 – 10:30</w:t>
            </w:r>
          </w:p>
        </w:tc>
        <w:tc>
          <w:tcPr>
            <w:tcW w:w="748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poster introductions (part 2)</w:t>
            </w:r>
          </w:p>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max 1 ppt slides / 1 minute poster introduction</w:t>
            </w:r>
          </w:p>
        </w:tc>
      </w:tr>
      <w:tr w:rsidR="00F61378" w:rsidRPr="0063156B" w:rsidTr="002F08A1">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p>
        </w:tc>
        <w:tc>
          <w:tcPr>
            <w:tcW w:w="7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AC5218">
            <w:pPr>
              <w:rPr>
                <w:rFonts w:asciiTheme="minorHAnsi" w:hAnsiTheme="minorHAnsi"/>
                <w:sz w:val="20"/>
                <w:szCs w:val="20"/>
              </w:rPr>
            </w:pPr>
            <w:r w:rsidRPr="0063156B">
              <w:rPr>
                <w:rFonts w:asciiTheme="minorHAnsi" w:hAnsiTheme="minorHAnsi"/>
                <w:i/>
                <w:iCs/>
                <w:color w:val="000000"/>
                <w:sz w:val="20"/>
                <w:szCs w:val="20"/>
              </w:rPr>
              <w:t>in alphabetical order</w:t>
            </w:r>
            <w:r w:rsidR="00AC5218">
              <w:rPr>
                <w:rFonts w:asciiTheme="minorHAnsi" w:hAnsiTheme="minorHAnsi"/>
                <w:i/>
                <w:iCs/>
                <w:color w:val="000000"/>
                <w:sz w:val="20"/>
                <w:szCs w:val="20"/>
              </w:rPr>
              <w:t xml:space="preserve"> </w:t>
            </w:r>
            <w:r w:rsidRPr="0063156B">
              <w:rPr>
                <w:rFonts w:asciiTheme="minorHAnsi" w:hAnsiTheme="minorHAnsi"/>
                <w:i/>
                <w:iCs/>
                <w:color w:val="000000"/>
                <w:sz w:val="20"/>
                <w:szCs w:val="20"/>
              </w:rPr>
              <w:t>(of those not present on Monday)</w:t>
            </w:r>
          </w:p>
        </w:tc>
      </w:tr>
      <w:tr w:rsidR="00F61378" w:rsidRPr="0063156B" w:rsidTr="002F08A1">
        <w:tc>
          <w:tcPr>
            <w:tcW w:w="957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10:30 – 11:00 </w:t>
            </w:r>
            <w:r w:rsidRPr="0063156B">
              <w:rPr>
                <w:rFonts w:asciiTheme="minorHAnsi" w:hAnsiTheme="minorHAnsi"/>
                <w:color w:val="000000"/>
                <w:sz w:val="20"/>
                <w:szCs w:val="20"/>
              </w:rPr>
              <w:t>coffee-break</w:t>
            </w:r>
          </w:p>
        </w:tc>
      </w:tr>
      <w:tr w:rsidR="00F61378" w:rsidRPr="0063156B" w:rsidTr="002F08A1">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 </w:t>
            </w:r>
          </w:p>
        </w:tc>
        <w:tc>
          <w:tcPr>
            <w:tcW w:w="7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jc w:val="right"/>
              <w:rPr>
                <w:rFonts w:asciiTheme="minorHAnsi" w:hAnsiTheme="minorHAnsi"/>
                <w:sz w:val="20"/>
                <w:szCs w:val="20"/>
              </w:rPr>
            </w:pPr>
            <w:r w:rsidRPr="0063156B">
              <w:rPr>
                <w:rFonts w:asciiTheme="minorHAnsi" w:hAnsiTheme="minorHAnsi"/>
                <w:i/>
                <w:iCs/>
                <w:color w:val="000000"/>
                <w:sz w:val="20"/>
                <w:szCs w:val="20"/>
              </w:rPr>
              <w:t xml:space="preserve">chair: Pete </w:t>
            </w:r>
            <w:proofErr w:type="spellStart"/>
            <w:r w:rsidRPr="0063156B">
              <w:rPr>
                <w:rFonts w:asciiTheme="minorHAnsi" w:hAnsiTheme="minorHAnsi"/>
                <w:i/>
                <w:iCs/>
                <w:color w:val="000000"/>
                <w:sz w:val="20"/>
                <w:szCs w:val="20"/>
              </w:rPr>
              <w:t>Colarco</w:t>
            </w:r>
            <w:proofErr w:type="spellEnd"/>
            <w:r w:rsidRPr="0063156B">
              <w:rPr>
                <w:rFonts w:asciiTheme="minorHAnsi" w:hAnsiTheme="minorHAnsi"/>
                <w:i/>
                <w:iCs/>
                <w:color w:val="000000"/>
                <w:sz w:val="20"/>
                <w:szCs w:val="20"/>
              </w:rPr>
              <w:t>,  rapporteur: Jacques Descloitres</w:t>
            </w:r>
          </w:p>
        </w:tc>
      </w:tr>
      <w:tr w:rsidR="00F61378" w:rsidRPr="0063156B" w:rsidTr="002F08A1">
        <w:tc>
          <w:tcPr>
            <w:tcW w:w="2089"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p>
        </w:tc>
        <w:tc>
          <w:tcPr>
            <w:tcW w:w="748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SESSION 15 Data and modelling</w:t>
            </w:r>
          </w:p>
        </w:tc>
      </w:tr>
      <w:tr w:rsidR="00F61378" w:rsidRPr="0063156B" w:rsidTr="002F08A1">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11:00 – 11:05</w:t>
            </w:r>
          </w:p>
        </w:tc>
        <w:tc>
          <w:tcPr>
            <w:tcW w:w="7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Cs/>
                <w:i/>
                <w:color w:val="000000"/>
                <w:sz w:val="20"/>
                <w:szCs w:val="20"/>
              </w:rPr>
              <w:t>chair</w:t>
            </w:r>
            <w:r w:rsidRPr="0063156B">
              <w:rPr>
                <w:rFonts w:asciiTheme="minorHAnsi" w:hAnsiTheme="minorHAnsi"/>
                <w:b/>
                <w:bCs/>
                <w:color w:val="000000"/>
                <w:sz w:val="20"/>
                <w:szCs w:val="20"/>
              </w:rPr>
              <w:t> </w:t>
            </w:r>
            <w:r w:rsidRPr="0063156B">
              <w:rPr>
                <w:rFonts w:asciiTheme="minorHAnsi" w:hAnsiTheme="minorHAnsi"/>
                <w:b/>
                <w:iCs/>
                <w:color w:val="000000"/>
                <w:sz w:val="20"/>
                <w:szCs w:val="20"/>
              </w:rPr>
              <w:t>introduction, seed questions</w:t>
            </w:r>
          </w:p>
        </w:tc>
      </w:tr>
      <w:tr w:rsidR="00F61378" w:rsidRPr="0063156B" w:rsidTr="002F08A1">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11:05 – 11:20</w:t>
            </w:r>
          </w:p>
        </w:tc>
        <w:tc>
          <w:tcPr>
            <w:tcW w:w="74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 xml:space="preserve">Seed presentation: </w:t>
            </w:r>
            <w:r w:rsidRPr="0063156B">
              <w:rPr>
                <w:rFonts w:asciiTheme="minorHAnsi" w:hAnsiTheme="minorHAnsi"/>
                <w:bCs/>
                <w:i/>
                <w:color w:val="000000"/>
                <w:sz w:val="20"/>
                <w:szCs w:val="20"/>
              </w:rPr>
              <w:t xml:space="preserve">Matthew Christensen </w:t>
            </w:r>
            <w:r w:rsidRPr="0063156B">
              <w:rPr>
                <w:rFonts w:asciiTheme="minorHAnsi" w:hAnsiTheme="minorHAnsi"/>
                <w:b/>
                <w:bCs/>
                <w:color w:val="000000"/>
                <w:sz w:val="20"/>
                <w:szCs w:val="20"/>
              </w:rPr>
              <w:t xml:space="preserve"> reflections on barriers to using satellite data as model constraints</w:t>
            </w:r>
            <w:r w:rsidRPr="0063156B">
              <w:rPr>
                <w:rFonts w:asciiTheme="minorHAnsi" w:hAnsiTheme="minorHAnsi"/>
                <w:b/>
                <w:bCs/>
                <w:color w:val="000000"/>
                <w:sz w:val="20"/>
                <w:szCs w:val="20"/>
                <w:shd w:val="clear" w:color="auto" w:fill="FFFF00"/>
              </w:rPr>
              <w:t xml:space="preserve"> </w:t>
            </w:r>
          </w:p>
        </w:tc>
      </w:tr>
      <w:tr w:rsidR="00F61378" w:rsidRPr="0063156B" w:rsidTr="002F08A1">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11:20 – 11:30</w:t>
            </w:r>
          </w:p>
        </w:tc>
        <w:tc>
          <w:tcPr>
            <w:tcW w:w="7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Style w:val="fontstyle01"/>
                <w:rFonts w:asciiTheme="minorHAnsi" w:hAnsiTheme="minorHAnsi"/>
                <w:i/>
                <w:sz w:val="20"/>
                <w:szCs w:val="20"/>
              </w:rPr>
              <w:t>Nick Schutgens</w:t>
            </w:r>
            <w:r w:rsidRPr="0063156B">
              <w:rPr>
                <w:rStyle w:val="fontstyle01"/>
                <w:rFonts w:asciiTheme="minorHAnsi" w:hAnsiTheme="minorHAnsi"/>
                <w:sz w:val="20"/>
                <w:szCs w:val="20"/>
              </w:rPr>
              <w:t xml:space="preserve"> short summary of relevant outcome for satellite community from AEROCOM/AEROSAT remote sensing experiment</w:t>
            </w:r>
          </w:p>
        </w:tc>
      </w:tr>
      <w:tr w:rsidR="00F61378" w:rsidRPr="0063156B" w:rsidTr="002F08A1">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11:30 – 12:30</w:t>
            </w:r>
          </w:p>
        </w:tc>
        <w:tc>
          <w:tcPr>
            <w:tcW w:w="7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i/>
                <w:iCs/>
                <w:color w:val="000000"/>
                <w:sz w:val="20"/>
                <w:szCs w:val="20"/>
              </w:rPr>
              <w:t>joint discussion</w:t>
            </w:r>
          </w:p>
        </w:tc>
      </w:tr>
      <w:tr w:rsidR="00F61378" w:rsidRPr="0063156B" w:rsidTr="002F08A1">
        <w:tc>
          <w:tcPr>
            <w:tcW w:w="957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12:30 – 14:00 </w:t>
            </w:r>
            <w:r w:rsidRPr="0063156B">
              <w:rPr>
                <w:rFonts w:asciiTheme="minorHAnsi" w:hAnsiTheme="minorHAnsi"/>
                <w:color w:val="000000"/>
                <w:sz w:val="20"/>
                <w:szCs w:val="20"/>
              </w:rPr>
              <w:t>lunch</w:t>
            </w:r>
          </w:p>
        </w:tc>
      </w:tr>
    </w:tbl>
    <w:p w:rsidR="00F61378" w:rsidRPr="0063156B" w:rsidRDefault="00F61378" w:rsidP="00F61378">
      <w:pPr>
        <w:jc w:val="center"/>
        <w:rPr>
          <w:rFonts w:asciiTheme="minorHAnsi" w:hAnsiTheme="minorHAnsi"/>
        </w:rPr>
      </w:pPr>
      <w:proofErr w:type="spellStart"/>
      <w:r w:rsidRPr="0063156B">
        <w:rPr>
          <w:rFonts w:asciiTheme="minorHAnsi" w:hAnsiTheme="minorHAnsi"/>
          <w:b/>
          <w:bCs/>
          <w:i/>
          <w:iCs/>
          <w:color w:val="000000"/>
          <w:sz w:val="20"/>
          <w:szCs w:val="20"/>
        </w:rPr>
        <w:t>AeroSAT</w:t>
      </w:r>
      <w:proofErr w:type="spellEnd"/>
    </w:p>
    <w:tbl>
      <w:tblPr>
        <w:tblW w:w="0" w:type="auto"/>
        <w:tblCellMar>
          <w:left w:w="0" w:type="dxa"/>
          <w:right w:w="0" w:type="dxa"/>
        </w:tblCellMar>
        <w:tblLook w:val="04A0" w:firstRow="1" w:lastRow="0" w:firstColumn="1" w:lastColumn="0" w:noHBand="0" w:noVBand="1"/>
      </w:tblPr>
      <w:tblGrid>
        <w:gridCol w:w="2089"/>
        <w:gridCol w:w="7487"/>
      </w:tblGrid>
      <w:tr w:rsidR="00AC5218" w:rsidRPr="0063156B" w:rsidTr="00AC5218">
        <w:tc>
          <w:tcPr>
            <w:tcW w:w="2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C5218" w:rsidRPr="0063156B" w:rsidRDefault="00AC5218" w:rsidP="0071477E">
            <w:pPr>
              <w:rPr>
                <w:rFonts w:asciiTheme="minorHAnsi" w:hAnsiTheme="minorHAnsi"/>
                <w:sz w:val="20"/>
                <w:szCs w:val="20"/>
              </w:rPr>
            </w:pPr>
            <w:r w:rsidRPr="0063156B">
              <w:rPr>
                <w:rFonts w:asciiTheme="minorHAnsi" w:hAnsiTheme="minorHAnsi"/>
                <w:b/>
                <w:bCs/>
                <w:color w:val="000000"/>
                <w:sz w:val="20"/>
                <w:szCs w:val="20"/>
              </w:rPr>
              <w:t> </w:t>
            </w:r>
          </w:p>
        </w:tc>
        <w:tc>
          <w:tcPr>
            <w:tcW w:w="7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C5218" w:rsidRPr="0063156B" w:rsidRDefault="00AC5218" w:rsidP="0071477E">
            <w:pPr>
              <w:jc w:val="right"/>
              <w:rPr>
                <w:rFonts w:asciiTheme="minorHAnsi" w:hAnsiTheme="minorHAnsi"/>
                <w:sz w:val="20"/>
                <w:szCs w:val="20"/>
              </w:rPr>
            </w:pPr>
            <w:r w:rsidRPr="0063156B">
              <w:rPr>
                <w:rFonts w:asciiTheme="minorHAnsi" w:hAnsiTheme="minorHAnsi"/>
                <w:i/>
                <w:iCs/>
                <w:color w:val="000000"/>
                <w:sz w:val="20"/>
                <w:szCs w:val="20"/>
              </w:rPr>
              <w:t xml:space="preserve">chair: Ralph Kahn,  rapporteur: Matthew Christensen </w:t>
            </w:r>
          </w:p>
        </w:tc>
      </w:tr>
      <w:tr w:rsidR="00F61378" w:rsidRPr="0063156B" w:rsidTr="00AC5218">
        <w:tc>
          <w:tcPr>
            <w:tcW w:w="2089"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p>
        </w:tc>
        <w:tc>
          <w:tcPr>
            <w:tcW w:w="748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SESSION 16 Satellite and suborbital data</w:t>
            </w:r>
          </w:p>
        </w:tc>
      </w:tr>
      <w:tr w:rsidR="00F61378" w:rsidRPr="0063156B" w:rsidTr="00842BA5">
        <w:tc>
          <w:tcPr>
            <w:tcW w:w="208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14:00 – 14:05</w:t>
            </w:r>
          </w:p>
        </w:tc>
        <w:tc>
          <w:tcPr>
            <w:tcW w:w="748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Cs/>
                <w:i/>
                <w:color w:val="000000"/>
                <w:sz w:val="20"/>
                <w:szCs w:val="20"/>
              </w:rPr>
              <w:t>chair</w:t>
            </w:r>
            <w:r w:rsidRPr="0063156B">
              <w:rPr>
                <w:rFonts w:asciiTheme="minorHAnsi" w:hAnsiTheme="minorHAnsi"/>
                <w:b/>
                <w:bCs/>
                <w:color w:val="000000"/>
                <w:sz w:val="20"/>
                <w:szCs w:val="20"/>
              </w:rPr>
              <w:t> </w:t>
            </w:r>
            <w:r w:rsidRPr="0063156B">
              <w:rPr>
                <w:rFonts w:asciiTheme="minorHAnsi" w:hAnsiTheme="minorHAnsi"/>
                <w:b/>
                <w:iCs/>
                <w:color w:val="000000"/>
                <w:sz w:val="20"/>
                <w:szCs w:val="20"/>
              </w:rPr>
              <w:t>introduction, seed questions</w:t>
            </w:r>
          </w:p>
        </w:tc>
      </w:tr>
      <w:tr w:rsidR="00F61378" w:rsidRPr="0063156B" w:rsidTr="002F08A1">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14:05 – 14:25</w:t>
            </w:r>
          </w:p>
        </w:tc>
        <w:tc>
          <w:tcPr>
            <w:tcW w:w="74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Seed presentation:</w:t>
            </w:r>
            <w:r w:rsidRPr="0063156B">
              <w:rPr>
                <w:rFonts w:asciiTheme="minorHAnsi" w:hAnsiTheme="minorHAnsi"/>
                <w:sz w:val="20"/>
                <w:szCs w:val="20"/>
              </w:rPr>
              <w:t>  </w:t>
            </w:r>
            <w:r w:rsidRPr="0063156B">
              <w:rPr>
                <w:rFonts w:asciiTheme="minorHAnsi" w:hAnsiTheme="minorHAnsi"/>
                <w:bCs/>
                <w:i/>
                <w:sz w:val="20"/>
                <w:szCs w:val="20"/>
              </w:rPr>
              <w:t xml:space="preserve">Claudia Di </w:t>
            </w:r>
            <w:proofErr w:type="spellStart"/>
            <w:r w:rsidRPr="0063156B">
              <w:rPr>
                <w:rFonts w:asciiTheme="minorHAnsi" w:hAnsiTheme="minorHAnsi"/>
                <w:bCs/>
                <w:i/>
                <w:sz w:val="20"/>
                <w:szCs w:val="20"/>
              </w:rPr>
              <w:t>Biagio</w:t>
            </w:r>
            <w:proofErr w:type="spellEnd"/>
            <w:r w:rsidRPr="0063156B">
              <w:rPr>
                <w:rFonts w:asciiTheme="minorHAnsi" w:hAnsiTheme="minorHAnsi"/>
                <w:bCs/>
                <w:i/>
                <w:sz w:val="20"/>
                <w:szCs w:val="20"/>
              </w:rPr>
              <w:t xml:space="preserve"> / Lucia Mona</w:t>
            </w:r>
            <w:r w:rsidRPr="0063156B">
              <w:rPr>
                <w:rFonts w:asciiTheme="minorHAnsi" w:hAnsiTheme="minorHAnsi"/>
                <w:sz w:val="20"/>
                <w:szCs w:val="20"/>
              </w:rPr>
              <w:t> </w:t>
            </w:r>
            <w:r w:rsidRPr="0063156B">
              <w:rPr>
                <w:rFonts w:asciiTheme="minorHAnsi" w:hAnsiTheme="minorHAnsi"/>
                <w:b/>
                <w:sz w:val="20"/>
                <w:szCs w:val="20"/>
              </w:rPr>
              <w:t xml:space="preserve">Contribution of the laboratory  experimental simulation activity within EUROCHAMP-2020/ACTRIS to the aerosol retrieval from satellite observations, </w:t>
            </w:r>
            <w:r w:rsidRPr="0063156B">
              <w:rPr>
                <w:rFonts w:asciiTheme="minorHAnsi" w:hAnsiTheme="minorHAnsi"/>
                <w:b/>
                <w:bCs/>
                <w:color w:val="000000"/>
                <w:sz w:val="20"/>
                <w:szCs w:val="20"/>
              </w:rPr>
              <w:t>Introducing ACTRIS ground and aircraft measurements</w:t>
            </w:r>
          </w:p>
        </w:tc>
      </w:tr>
      <w:tr w:rsidR="00F61378" w:rsidRPr="0063156B" w:rsidTr="002F08A1">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14:25 – 15:30</w:t>
            </w:r>
          </w:p>
        </w:tc>
        <w:tc>
          <w:tcPr>
            <w:tcW w:w="748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i/>
                <w:iCs/>
                <w:color w:val="000000"/>
                <w:sz w:val="20"/>
                <w:szCs w:val="20"/>
              </w:rPr>
              <w:t>joint discussion</w:t>
            </w:r>
          </w:p>
          <w:p w:rsidR="00F61378" w:rsidRPr="0063156B" w:rsidRDefault="00F61378" w:rsidP="002F08A1">
            <w:pPr>
              <w:ind w:left="720" w:hanging="360"/>
              <w:rPr>
                <w:rFonts w:asciiTheme="minorHAnsi" w:hAnsiTheme="minorHAnsi"/>
                <w:i/>
                <w:iCs/>
                <w:color w:val="000000"/>
                <w:sz w:val="20"/>
                <w:szCs w:val="20"/>
                <w:shd w:val="clear" w:color="auto" w:fill="FFFF00"/>
              </w:rPr>
            </w:pPr>
            <w:r w:rsidRPr="0063156B">
              <w:rPr>
                <w:rFonts w:asciiTheme="minorHAnsi" w:hAnsiTheme="minorHAnsi"/>
                <w:color w:val="000000"/>
                <w:sz w:val="20"/>
                <w:szCs w:val="20"/>
              </w:rPr>
              <w:t>-          </w:t>
            </w:r>
            <w:r w:rsidRPr="0063156B">
              <w:rPr>
                <w:rFonts w:asciiTheme="minorHAnsi" w:hAnsiTheme="minorHAnsi"/>
                <w:i/>
                <w:iCs/>
                <w:color w:val="000000"/>
                <w:sz w:val="20"/>
                <w:szCs w:val="20"/>
              </w:rPr>
              <w:t>New ways to integrate suborbital, lab and satellite / model data</w:t>
            </w:r>
          </w:p>
        </w:tc>
      </w:tr>
      <w:tr w:rsidR="00F61378" w:rsidRPr="0063156B" w:rsidTr="002F08A1">
        <w:tc>
          <w:tcPr>
            <w:tcW w:w="957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15:30 – 16:00 </w:t>
            </w:r>
            <w:r w:rsidRPr="0063156B">
              <w:rPr>
                <w:rFonts w:asciiTheme="minorHAnsi" w:hAnsiTheme="minorHAnsi"/>
                <w:color w:val="000000"/>
                <w:sz w:val="20"/>
                <w:szCs w:val="20"/>
              </w:rPr>
              <w:t>coffee-break</w:t>
            </w:r>
          </w:p>
        </w:tc>
      </w:tr>
      <w:tr w:rsidR="00F61378" w:rsidRPr="006B63E6" w:rsidTr="002F08A1">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 </w:t>
            </w:r>
          </w:p>
        </w:tc>
        <w:tc>
          <w:tcPr>
            <w:tcW w:w="7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B63E6" w:rsidRDefault="00F61378" w:rsidP="002F08A1">
            <w:pPr>
              <w:jc w:val="right"/>
              <w:rPr>
                <w:rFonts w:asciiTheme="minorHAnsi" w:hAnsiTheme="minorHAnsi"/>
                <w:sz w:val="20"/>
                <w:szCs w:val="20"/>
              </w:rPr>
            </w:pPr>
            <w:r w:rsidRPr="006B63E6">
              <w:rPr>
                <w:rFonts w:asciiTheme="minorHAnsi" w:hAnsiTheme="minorHAnsi"/>
                <w:i/>
                <w:iCs/>
                <w:color w:val="000000"/>
                <w:sz w:val="20"/>
                <w:szCs w:val="20"/>
              </w:rPr>
              <w:t xml:space="preserve">chair: Gerrit de Leeuw,  rapporteur: Marta </w:t>
            </w:r>
            <w:proofErr w:type="spellStart"/>
            <w:r w:rsidRPr="006B63E6">
              <w:rPr>
                <w:rFonts w:asciiTheme="minorHAnsi" w:hAnsiTheme="minorHAnsi"/>
                <w:i/>
                <w:iCs/>
                <w:color w:val="000000"/>
                <w:sz w:val="20"/>
                <w:szCs w:val="20"/>
              </w:rPr>
              <w:t>Luffarelli</w:t>
            </w:r>
            <w:proofErr w:type="spellEnd"/>
          </w:p>
        </w:tc>
      </w:tr>
      <w:tr w:rsidR="00F61378" w:rsidRPr="0063156B" w:rsidTr="002F08A1">
        <w:tc>
          <w:tcPr>
            <w:tcW w:w="2089"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F61378" w:rsidRPr="006B63E6" w:rsidRDefault="00F61378" w:rsidP="002F08A1">
            <w:pPr>
              <w:rPr>
                <w:rFonts w:asciiTheme="minorHAnsi" w:hAnsiTheme="minorHAnsi"/>
                <w:sz w:val="20"/>
                <w:szCs w:val="20"/>
              </w:rPr>
            </w:pPr>
          </w:p>
        </w:tc>
        <w:tc>
          <w:tcPr>
            <w:tcW w:w="748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SESSION 17 Aerosol typing</w:t>
            </w:r>
          </w:p>
        </w:tc>
      </w:tr>
      <w:tr w:rsidR="00F61378" w:rsidRPr="0063156B" w:rsidTr="002F08A1">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16:00 – 16:05</w:t>
            </w:r>
          </w:p>
        </w:tc>
        <w:tc>
          <w:tcPr>
            <w:tcW w:w="7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Cs/>
                <w:i/>
                <w:color w:val="000000"/>
                <w:sz w:val="20"/>
                <w:szCs w:val="20"/>
              </w:rPr>
              <w:t>chair</w:t>
            </w:r>
            <w:r w:rsidRPr="0063156B">
              <w:rPr>
                <w:rFonts w:asciiTheme="minorHAnsi" w:hAnsiTheme="minorHAnsi"/>
                <w:b/>
                <w:bCs/>
                <w:color w:val="000000"/>
                <w:sz w:val="20"/>
                <w:szCs w:val="20"/>
              </w:rPr>
              <w:t> </w:t>
            </w:r>
            <w:r w:rsidRPr="0063156B">
              <w:rPr>
                <w:rFonts w:asciiTheme="minorHAnsi" w:hAnsiTheme="minorHAnsi"/>
                <w:b/>
                <w:iCs/>
                <w:color w:val="000000"/>
                <w:sz w:val="20"/>
                <w:szCs w:val="20"/>
              </w:rPr>
              <w:t>introduction, seed questions</w:t>
            </w:r>
          </w:p>
        </w:tc>
      </w:tr>
      <w:tr w:rsidR="00F61378" w:rsidRPr="0063156B" w:rsidTr="002F08A1">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16:05 – 16:20</w:t>
            </w:r>
          </w:p>
        </w:tc>
        <w:tc>
          <w:tcPr>
            <w:tcW w:w="7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 xml:space="preserve">Seed presentation: </w:t>
            </w:r>
            <w:r w:rsidRPr="0063156B">
              <w:rPr>
                <w:rFonts w:asciiTheme="minorHAnsi" w:hAnsiTheme="minorHAnsi"/>
                <w:bCs/>
                <w:i/>
                <w:color w:val="000000"/>
                <w:sz w:val="20"/>
                <w:szCs w:val="20"/>
              </w:rPr>
              <w:t>Lucia Mona</w:t>
            </w:r>
            <w:r w:rsidRPr="0063156B">
              <w:rPr>
                <w:rFonts w:asciiTheme="minorHAnsi" w:hAnsiTheme="minorHAnsi"/>
                <w:b/>
                <w:bCs/>
                <w:color w:val="000000"/>
                <w:sz w:val="20"/>
                <w:szCs w:val="20"/>
              </w:rPr>
              <w:t xml:space="preserve"> aerosol typing database </w:t>
            </w:r>
          </w:p>
        </w:tc>
      </w:tr>
      <w:tr w:rsidR="00F61378" w:rsidRPr="0063156B" w:rsidTr="002F08A1">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16:20 – 16:30</w:t>
            </w:r>
          </w:p>
        </w:tc>
        <w:tc>
          <w:tcPr>
            <w:tcW w:w="7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highlight w:val="yellow"/>
              </w:rPr>
            </w:pPr>
            <w:r w:rsidRPr="0063156B">
              <w:rPr>
                <w:rFonts w:asciiTheme="minorHAnsi" w:hAnsiTheme="minorHAnsi"/>
                <w:bCs/>
                <w:i/>
                <w:color w:val="000000"/>
                <w:sz w:val="20"/>
                <w:szCs w:val="20"/>
              </w:rPr>
              <w:t>Antti Lipponen</w:t>
            </w:r>
            <w:r w:rsidRPr="0063156B">
              <w:rPr>
                <w:rFonts w:asciiTheme="minorHAnsi" w:hAnsiTheme="minorHAnsi"/>
                <w:b/>
                <w:bCs/>
                <w:color w:val="000000"/>
                <w:sz w:val="20"/>
                <w:szCs w:val="20"/>
              </w:rPr>
              <w:t xml:space="preserve"> </w:t>
            </w:r>
            <w:r w:rsidRPr="0063156B">
              <w:rPr>
                <w:rFonts w:asciiTheme="minorHAnsi" w:hAnsiTheme="minorHAnsi"/>
                <w:b/>
                <w:bCs/>
                <w:iCs/>
                <w:color w:val="000000"/>
                <w:sz w:val="20"/>
                <w:szCs w:val="20"/>
              </w:rPr>
              <w:t xml:space="preserve">Information content analysis: Combination of satellite and </w:t>
            </w:r>
            <w:proofErr w:type="spellStart"/>
            <w:r w:rsidRPr="0063156B">
              <w:rPr>
                <w:rFonts w:asciiTheme="minorHAnsi" w:hAnsiTheme="minorHAnsi"/>
                <w:b/>
                <w:bCs/>
                <w:iCs/>
                <w:color w:val="000000"/>
                <w:sz w:val="20"/>
                <w:szCs w:val="20"/>
              </w:rPr>
              <w:t>groundbased</w:t>
            </w:r>
            <w:proofErr w:type="spellEnd"/>
            <w:r w:rsidRPr="0063156B">
              <w:rPr>
                <w:rFonts w:asciiTheme="minorHAnsi" w:hAnsiTheme="minorHAnsi"/>
                <w:b/>
                <w:bCs/>
                <w:iCs/>
                <w:color w:val="000000"/>
                <w:sz w:val="20"/>
                <w:szCs w:val="20"/>
              </w:rPr>
              <w:t xml:space="preserve"> observations enables more accurate aerosol SSA retrievals at low aerosol loadings</w:t>
            </w:r>
          </w:p>
        </w:tc>
      </w:tr>
      <w:tr w:rsidR="00F61378" w:rsidRPr="0063156B" w:rsidTr="002F08A1">
        <w:tc>
          <w:tcPr>
            <w:tcW w:w="20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16:30 – 17:30</w:t>
            </w:r>
          </w:p>
        </w:tc>
        <w:tc>
          <w:tcPr>
            <w:tcW w:w="7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i/>
                <w:iCs/>
                <w:color w:val="000000"/>
                <w:sz w:val="20"/>
                <w:szCs w:val="20"/>
              </w:rPr>
              <w:t>joint discussion</w:t>
            </w:r>
          </w:p>
          <w:p w:rsidR="00F61378" w:rsidRPr="0063156B" w:rsidRDefault="00F61378" w:rsidP="002F08A1">
            <w:pPr>
              <w:ind w:left="720" w:hanging="360"/>
              <w:rPr>
                <w:rFonts w:asciiTheme="minorHAnsi" w:hAnsiTheme="minorHAnsi"/>
                <w:sz w:val="20"/>
                <w:szCs w:val="20"/>
              </w:rPr>
            </w:pPr>
            <w:r w:rsidRPr="0063156B">
              <w:rPr>
                <w:rFonts w:asciiTheme="minorHAnsi" w:hAnsiTheme="minorHAnsi"/>
                <w:color w:val="000000"/>
                <w:sz w:val="20"/>
                <w:szCs w:val="20"/>
              </w:rPr>
              <w:t>-          </w:t>
            </w:r>
            <w:r w:rsidRPr="0063156B">
              <w:rPr>
                <w:rFonts w:asciiTheme="minorHAnsi" w:hAnsiTheme="minorHAnsi"/>
                <w:i/>
                <w:iCs/>
                <w:color w:val="000000"/>
                <w:sz w:val="20"/>
                <w:szCs w:val="20"/>
              </w:rPr>
              <w:t>Common definitions</w:t>
            </w:r>
          </w:p>
          <w:p w:rsidR="00F61378" w:rsidRPr="0063156B" w:rsidRDefault="00F61378" w:rsidP="002F08A1">
            <w:pPr>
              <w:ind w:left="720" w:hanging="360"/>
              <w:rPr>
                <w:rFonts w:asciiTheme="minorHAnsi" w:hAnsiTheme="minorHAnsi"/>
                <w:sz w:val="20"/>
                <w:szCs w:val="20"/>
              </w:rPr>
            </w:pPr>
            <w:r w:rsidRPr="0063156B">
              <w:rPr>
                <w:rFonts w:asciiTheme="minorHAnsi" w:hAnsiTheme="minorHAnsi"/>
                <w:color w:val="000000"/>
                <w:sz w:val="20"/>
                <w:szCs w:val="20"/>
              </w:rPr>
              <w:t>-          </w:t>
            </w:r>
            <w:r w:rsidRPr="0063156B">
              <w:rPr>
                <w:rFonts w:asciiTheme="minorHAnsi" w:hAnsiTheme="minorHAnsi"/>
                <w:i/>
                <w:iCs/>
                <w:color w:val="000000"/>
                <w:sz w:val="20"/>
                <w:szCs w:val="20"/>
              </w:rPr>
              <w:t>Interpretive particle composition</w:t>
            </w:r>
          </w:p>
          <w:p w:rsidR="00F61378" w:rsidRPr="0063156B" w:rsidRDefault="00F61378" w:rsidP="002F08A1">
            <w:pPr>
              <w:ind w:left="720" w:hanging="360"/>
              <w:rPr>
                <w:rFonts w:asciiTheme="minorHAnsi" w:hAnsiTheme="minorHAnsi"/>
                <w:sz w:val="20"/>
                <w:szCs w:val="20"/>
              </w:rPr>
            </w:pPr>
            <w:r w:rsidRPr="0063156B">
              <w:rPr>
                <w:rFonts w:asciiTheme="minorHAnsi" w:hAnsiTheme="minorHAnsi"/>
                <w:color w:val="000000"/>
                <w:sz w:val="20"/>
                <w:szCs w:val="20"/>
              </w:rPr>
              <w:t>-          </w:t>
            </w:r>
            <w:r w:rsidRPr="0063156B">
              <w:rPr>
                <w:rFonts w:asciiTheme="minorHAnsi" w:hAnsiTheme="minorHAnsi"/>
                <w:i/>
                <w:iCs/>
                <w:color w:val="000000"/>
                <w:sz w:val="20"/>
                <w:szCs w:val="20"/>
              </w:rPr>
              <w:t xml:space="preserve">AEROSAT 2018 suggestion: Convert all variables to AOD : </w:t>
            </w:r>
            <w:proofErr w:type="spellStart"/>
            <w:r w:rsidRPr="0063156B">
              <w:rPr>
                <w:rFonts w:asciiTheme="minorHAnsi" w:hAnsiTheme="minorHAnsi"/>
                <w:i/>
                <w:iCs/>
                <w:color w:val="000000"/>
                <w:sz w:val="20"/>
                <w:szCs w:val="20"/>
              </w:rPr>
              <w:t>absorbingAOD</w:t>
            </w:r>
            <w:proofErr w:type="spellEnd"/>
            <w:r w:rsidRPr="0063156B">
              <w:rPr>
                <w:rFonts w:asciiTheme="minorHAnsi" w:hAnsiTheme="minorHAnsi"/>
                <w:i/>
                <w:iCs/>
                <w:color w:val="000000"/>
                <w:sz w:val="20"/>
                <w:szCs w:val="20"/>
              </w:rPr>
              <w:t xml:space="preserve">, </w:t>
            </w:r>
            <w:proofErr w:type="spellStart"/>
            <w:r w:rsidRPr="0063156B">
              <w:rPr>
                <w:rFonts w:asciiTheme="minorHAnsi" w:hAnsiTheme="minorHAnsi"/>
                <w:i/>
                <w:iCs/>
                <w:color w:val="000000"/>
                <w:sz w:val="20"/>
                <w:szCs w:val="20"/>
              </w:rPr>
              <w:t>FineMode</w:t>
            </w:r>
            <w:proofErr w:type="spellEnd"/>
            <w:r w:rsidRPr="0063156B">
              <w:rPr>
                <w:rFonts w:asciiTheme="minorHAnsi" w:hAnsiTheme="minorHAnsi"/>
                <w:i/>
                <w:iCs/>
                <w:color w:val="000000"/>
                <w:sz w:val="20"/>
                <w:szCs w:val="20"/>
              </w:rPr>
              <w:t xml:space="preserve">-AOD, Dust-AOD, medium-size AOD, non-spherical-AOD, </w:t>
            </w:r>
            <w:proofErr w:type="spellStart"/>
            <w:r w:rsidRPr="0063156B">
              <w:rPr>
                <w:rFonts w:asciiTheme="minorHAnsi" w:hAnsiTheme="minorHAnsi"/>
                <w:i/>
                <w:iCs/>
                <w:color w:val="000000"/>
                <w:sz w:val="20"/>
                <w:szCs w:val="20"/>
              </w:rPr>
              <w:t>FineMode</w:t>
            </w:r>
            <w:proofErr w:type="spellEnd"/>
            <w:r w:rsidRPr="0063156B">
              <w:rPr>
                <w:rFonts w:asciiTheme="minorHAnsi" w:hAnsiTheme="minorHAnsi"/>
                <w:i/>
                <w:iCs/>
                <w:color w:val="000000"/>
                <w:sz w:val="20"/>
                <w:szCs w:val="20"/>
              </w:rPr>
              <w:t xml:space="preserve"> absorbing AOD, </w:t>
            </w:r>
            <w:proofErr w:type="spellStart"/>
            <w:r w:rsidRPr="0063156B">
              <w:rPr>
                <w:rFonts w:asciiTheme="minorHAnsi" w:hAnsiTheme="minorHAnsi"/>
                <w:i/>
                <w:iCs/>
                <w:color w:val="000000"/>
                <w:sz w:val="20"/>
                <w:szCs w:val="20"/>
              </w:rPr>
              <w:t>CoarseMode</w:t>
            </w:r>
            <w:proofErr w:type="spellEnd"/>
            <w:r w:rsidRPr="0063156B">
              <w:rPr>
                <w:rFonts w:asciiTheme="minorHAnsi" w:hAnsiTheme="minorHAnsi"/>
                <w:i/>
                <w:iCs/>
                <w:color w:val="000000"/>
                <w:sz w:val="20"/>
                <w:szCs w:val="20"/>
              </w:rPr>
              <w:t xml:space="preserve"> absorbing AOD, spectral AOD, how define size modes?, …</w:t>
            </w:r>
          </w:p>
        </w:tc>
      </w:tr>
      <w:tr w:rsidR="00F61378" w:rsidRPr="0063156B" w:rsidTr="002F08A1">
        <w:tc>
          <w:tcPr>
            <w:tcW w:w="2089"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17:30 – 18:30</w:t>
            </w:r>
          </w:p>
        </w:tc>
        <w:tc>
          <w:tcPr>
            <w:tcW w:w="7487"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F61378" w:rsidRPr="0063156B" w:rsidRDefault="00F61378" w:rsidP="002F08A1">
            <w:pPr>
              <w:rPr>
                <w:rFonts w:asciiTheme="minorHAnsi" w:hAnsiTheme="minorHAnsi"/>
                <w:b/>
                <w:sz w:val="20"/>
                <w:szCs w:val="20"/>
                <w:highlight w:val="yellow"/>
              </w:rPr>
            </w:pPr>
            <w:r w:rsidRPr="0063156B">
              <w:rPr>
                <w:rFonts w:asciiTheme="minorHAnsi" w:hAnsiTheme="minorHAnsi"/>
                <w:b/>
                <w:bCs/>
                <w:color w:val="000000"/>
                <w:sz w:val="20"/>
                <w:szCs w:val="20"/>
              </w:rPr>
              <w:t>Poster viewing</w:t>
            </w:r>
          </w:p>
        </w:tc>
      </w:tr>
    </w:tbl>
    <w:p w:rsidR="00F61378" w:rsidRPr="0063156B" w:rsidRDefault="00F61378" w:rsidP="00F61378">
      <w:pPr>
        <w:rPr>
          <w:rFonts w:asciiTheme="minorHAnsi" w:hAnsiTheme="minorHAnsi"/>
          <w:color w:val="000000"/>
          <w:sz w:val="20"/>
          <w:szCs w:val="20"/>
        </w:rPr>
      </w:pPr>
    </w:p>
    <w:p w:rsidR="00842BA5" w:rsidRPr="0063156B" w:rsidRDefault="00842BA5" w:rsidP="00F61378">
      <w:pPr>
        <w:rPr>
          <w:rFonts w:asciiTheme="minorHAnsi" w:hAnsiTheme="minorHAnsi"/>
          <w:b/>
          <w:bCs/>
          <w:color w:val="000000"/>
          <w:sz w:val="20"/>
          <w:szCs w:val="20"/>
        </w:rPr>
      </w:pPr>
    </w:p>
    <w:p w:rsidR="00F61378" w:rsidRPr="0063156B" w:rsidRDefault="00F61378" w:rsidP="00F61378">
      <w:pPr>
        <w:rPr>
          <w:rFonts w:asciiTheme="minorHAnsi" w:hAnsiTheme="minorHAnsi"/>
          <w:b/>
          <w:bCs/>
          <w:i/>
          <w:iCs/>
          <w:color w:val="000000"/>
          <w:sz w:val="32"/>
          <w:szCs w:val="32"/>
        </w:rPr>
      </w:pPr>
      <w:r w:rsidRPr="0063156B">
        <w:rPr>
          <w:rFonts w:asciiTheme="minorHAnsi" w:hAnsiTheme="minorHAnsi"/>
          <w:b/>
          <w:bCs/>
          <w:color w:val="000000"/>
          <w:sz w:val="32"/>
          <w:szCs w:val="32"/>
        </w:rPr>
        <w:t>Saturday, September 28, 2019 </w:t>
      </w:r>
      <w:proofErr w:type="spellStart"/>
      <w:r w:rsidRPr="0063156B">
        <w:rPr>
          <w:rFonts w:asciiTheme="minorHAnsi" w:hAnsiTheme="minorHAnsi"/>
          <w:b/>
          <w:bCs/>
          <w:i/>
          <w:iCs/>
          <w:color w:val="000000"/>
          <w:sz w:val="32"/>
          <w:szCs w:val="32"/>
        </w:rPr>
        <w:t>AeroSAT</w:t>
      </w:r>
      <w:proofErr w:type="spellEnd"/>
    </w:p>
    <w:p w:rsidR="00842BA5" w:rsidRPr="0063156B" w:rsidRDefault="00842BA5" w:rsidP="00F61378">
      <w:pPr>
        <w:rPr>
          <w:rFonts w:asciiTheme="minorHAnsi" w:hAnsiTheme="minorHAnsi"/>
          <w:color w:val="000000"/>
          <w:sz w:val="20"/>
          <w:szCs w:val="20"/>
        </w:rPr>
      </w:pPr>
    </w:p>
    <w:tbl>
      <w:tblPr>
        <w:tblW w:w="0" w:type="auto"/>
        <w:tblCellMar>
          <w:left w:w="0" w:type="dxa"/>
          <w:right w:w="0" w:type="dxa"/>
        </w:tblCellMar>
        <w:tblLook w:val="04A0" w:firstRow="1" w:lastRow="0" w:firstColumn="1" w:lastColumn="0" w:noHBand="0" w:noVBand="1"/>
      </w:tblPr>
      <w:tblGrid>
        <w:gridCol w:w="2133"/>
        <w:gridCol w:w="7443"/>
      </w:tblGrid>
      <w:tr w:rsidR="00940520" w:rsidRPr="006B63E6" w:rsidTr="00940520">
        <w:tc>
          <w:tcPr>
            <w:tcW w:w="2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40520" w:rsidRPr="0063156B" w:rsidRDefault="00940520" w:rsidP="0071477E">
            <w:pPr>
              <w:rPr>
                <w:rFonts w:asciiTheme="minorHAnsi" w:hAnsiTheme="minorHAnsi"/>
                <w:sz w:val="20"/>
                <w:szCs w:val="20"/>
              </w:rPr>
            </w:pPr>
            <w:r w:rsidRPr="0063156B">
              <w:rPr>
                <w:rFonts w:asciiTheme="minorHAnsi" w:hAnsiTheme="minorHAnsi"/>
                <w:b/>
                <w:bCs/>
                <w:color w:val="000000"/>
                <w:sz w:val="20"/>
                <w:szCs w:val="20"/>
              </w:rPr>
              <w:t> </w:t>
            </w:r>
          </w:p>
        </w:tc>
        <w:tc>
          <w:tcPr>
            <w:tcW w:w="74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40520" w:rsidRPr="006B63E6" w:rsidRDefault="00940520" w:rsidP="0071477E">
            <w:pPr>
              <w:jc w:val="right"/>
              <w:rPr>
                <w:rFonts w:asciiTheme="minorHAnsi" w:hAnsiTheme="minorHAnsi"/>
                <w:sz w:val="20"/>
                <w:szCs w:val="20"/>
              </w:rPr>
            </w:pPr>
            <w:r w:rsidRPr="006B63E6">
              <w:rPr>
                <w:rFonts w:asciiTheme="minorHAnsi" w:hAnsiTheme="minorHAnsi"/>
                <w:i/>
                <w:iCs/>
                <w:color w:val="000000"/>
                <w:sz w:val="20"/>
                <w:szCs w:val="20"/>
              </w:rPr>
              <w:t>chair: Kostas Tsigaridis ,  rapporteur: Linlu Mei</w:t>
            </w:r>
          </w:p>
        </w:tc>
      </w:tr>
      <w:tr w:rsidR="00F61378" w:rsidRPr="0063156B" w:rsidTr="00940520">
        <w:tc>
          <w:tcPr>
            <w:tcW w:w="2133" w:type="dxa"/>
            <w:tcBorders>
              <w:top w:val="single" w:sz="4"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p>
        </w:tc>
        <w:tc>
          <w:tcPr>
            <w:tcW w:w="7443" w:type="dxa"/>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SESSION 18 Climate Data records</w:t>
            </w:r>
          </w:p>
        </w:tc>
      </w:tr>
      <w:tr w:rsidR="00F61378" w:rsidRPr="0063156B" w:rsidTr="002F08A1">
        <w:tc>
          <w:tcPr>
            <w:tcW w:w="21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09:00 – 09:05</w:t>
            </w:r>
          </w:p>
        </w:tc>
        <w:tc>
          <w:tcPr>
            <w:tcW w:w="74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Cs/>
                <w:i/>
                <w:color w:val="000000"/>
                <w:sz w:val="20"/>
                <w:szCs w:val="20"/>
              </w:rPr>
              <w:t>chair</w:t>
            </w:r>
            <w:r w:rsidRPr="0063156B">
              <w:rPr>
                <w:rFonts w:asciiTheme="minorHAnsi" w:hAnsiTheme="minorHAnsi"/>
                <w:b/>
                <w:bCs/>
                <w:color w:val="000000"/>
                <w:sz w:val="20"/>
                <w:szCs w:val="20"/>
              </w:rPr>
              <w:t> </w:t>
            </w:r>
            <w:r w:rsidRPr="0063156B">
              <w:rPr>
                <w:rFonts w:asciiTheme="minorHAnsi" w:hAnsiTheme="minorHAnsi"/>
                <w:b/>
                <w:iCs/>
                <w:color w:val="000000"/>
                <w:sz w:val="20"/>
                <w:szCs w:val="20"/>
              </w:rPr>
              <w:t>introduction, seed questions</w:t>
            </w:r>
          </w:p>
        </w:tc>
      </w:tr>
      <w:tr w:rsidR="00F61378" w:rsidRPr="0063156B" w:rsidTr="002F08A1">
        <w:tc>
          <w:tcPr>
            <w:tcW w:w="21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09:05 – 09:20</w:t>
            </w:r>
          </w:p>
        </w:tc>
        <w:tc>
          <w:tcPr>
            <w:tcW w:w="74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Seed presentation: </w:t>
            </w:r>
            <w:r w:rsidRPr="0063156B">
              <w:rPr>
                <w:rFonts w:asciiTheme="minorHAnsi" w:hAnsiTheme="minorHAnsi"/>
                <w:bCs/>
                <w:i/>
                <w:color w:val="000000"/>
                <w:sz w:val="20"/>
                <w:szCs w:val="20"/>
              </w:rPr>
              <w:t>Adam Povey</w:t>
            </w:r>
            <w:r w:rsidRPr="0063156B">
              <w:rPr>
                <w:rFonts w:asciiTheme="minorHAnsi" w:hAnsiTheme="minorHAnsi"/>
                <w:b/>
                <w:bCs/>
                <w:color w:val="000000"/>
                <w:sz w:val="20"/>
                <w:szCs w:val="20"/>
              </w:rPr>
              <w:t> </w:t>
            </w:r>
            <w:r w:rsidRPr="0063156B">
              <w:rPr>
                <w:rFonts w:asciiTheme="minorHAnsi" w:hAnsiTheme="minorHAnsi"/>
                <w:b/>
                <w:color w:val="000000"/>
                <w:sz w:val="20"/>
                <w:szCs w:val="20"/>
              </w:rPr>
              <w:t>A new perspective on satellite data</w:t>
            </w:r>
          </w:p>
        </w:tc>
      </w:tr>
      <w:tr w:rsidR="00F61378" w:rsidRPr="0063156B" w:rsidTr="002F08A1">
        <w:tc>
          <w:tcPr>
            <w:tcW w:w="21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09:20 – 09:30</w:t>
            </w:r>
          </w:p>
        </w:tc>
        <w:tc>
          <w:tcPr>
            <w:tcW w:w="74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Cs/>
                <w:i/>
                <w:color w:val="000000"/>
                <w:sz w:val="20"/>
                <w:szCs w:val="20"/>
              </w:rPr>
              <w:t>Larisa. Sogacheva</w:t>
            </w:r>
            <w:bookmarkStart w:id="0" w:name="_gjdgxs"/>
            <w:bookmarkEnd w:id="0"/>
            <w:r w:rsidRPr="0063156B">
              <w:rPr>
                <w:rFonts w:asciiTheme="minorHAnsi" w:hAnsiTheme="minorHAnsi"/>
                <w:bCs/>
                <w:i/>
                <w:color w:val="000000"/>
                <w:sz w:val="20"/>
                <w:szCs w:val="20"/>
              </w:rPr>
              <w:t xml:space="preserve"> </w:t>
            </w:r>
            <w:r w:rsidRPr="0063156B">
              <w:rPr>
                <w:rStyle w:val="fontstyle01"/>
                <w:rFonts w:asciiTheme="minorHAnsi" w:hAnsiTheme="minorHAnsi"/>
                <w:sz w:val="20"/>
                <w:szCs w:val="20"/>
              </w:rPr>
              <w:t>Can the merged AOD L3 monthly product (1996-2017) be extended back to 1979 with TOMS AOD?</w:t>
            </w:r>
            <w:r w:rsidRPr="0063156B">
              <w:rPr>
                <w:rFonts w:asciiTheme="minorHAnsi" w:hAnsiTheme="minorHAnsi"/>
                <w:sz w:val="20"/>
                <w:szCs w:val="20"/>
              </w:rPr>
              <w:t xml:space="preserve"> </w:t>
            </w:r>
            <w:r w:rsidRPr="0063156B">
              <w:rPr>
                <w:rFonts w:asciiTheme="minorHAnsi" w:hAnsiTheme="minorHAnsi"/>
                <w:color w:val="000000"/>
                <w:sz w:val="20"/>
                <w:szCs w:val="20"/>
              </w:rPr>
              <w:t>(AEROSAT-induced paper / experiment)</w:t>
            </w:r>
            <w:r w:rsidRPr="0063156B">
              <w:rPr>
                <w:rFonts w:asciiTheme="minorHAnsi" w:hAnsiTheme="minorHAnsi"/>
                <w:color w:val="000000"/>
                <w:sz w:val="20"/>
                <w:szCs w:val="20"/>
                <w:shd w:val="clear" w:color="auto" w:fill="FFFF00"/>
              </w:rPr>
              <w:t xml:space="preserve"> </w:t>
            </w:r>
          </w:p>
        </w:tc>
      </w:tr>
      <w:tr w:rsidR="00F61378" w:rsidRPr="0063156B" w:rsidTr="002F08A1">
        <w:tc>
          <w:tcPr>
            <w:tcW w:w="21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09:30 – 10:30</w:t>
            </w:r>
          </w:p>
        </w:tc>
        <w:tc>
          <w:tcPr>
            <w:tcW w:w="74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i/>
                <w:iCs/>
                <w:color w:val="000000"/>
                <w:sz w:val="20"/>
                <w:szCs w:val="20"/>
              </w:rPr>
              <w:t>joint discussion</w:t>
            </w:r>
          </w:p>
          <w:p w:rsidR="00F61378" w:rsidRPr="0063156B" w:rsidRDefault="00F61378" w:rsidP="002F08A1">
            <w:pPr>
              <w:ind w:left="720" w:hanging="360"/>
              <w:rPr>
                <w:rFonts w:asciiTheme="minorHAnsi" w:hAnsiTheme="minorHAnsi"/>
                <w:sz w:val="20"/>
                <w:szCs w:val="20"/>
                <w:shd w:val="clear" w:color="auto" w:fill="FFFF00"/>
              </w:rPr>
            </w:pPr>
            <w:r w:rsidRPr="0063156B">
              <w:rPr>
                <w:rFonts w:asciiTheme="minorHAnsi" w:hAnsiTheme="minorHAnsi"/>
                <w:color w:val="000000"/>
                <w:sz w:val="20"/>
                <w:szCs w:val="20"/>
              </w:rPr>
              <w:t>-          </w:t>
            </w:r>
            <w:r w:rsidRPr="0063156B">
              <w:rPr>
                <w:rFonts w:asciiTheme="minorHAnsi" w:hAnsiTheme="minorHAnsi"/>
                <w:sz w:val="20"/>
                <w:szCs w:val="20"/>
              </w:rPr>
              <w:t>accuracy, usefulness for modelling, how to improve them</w:t>
            </w:r>
          </w:p>
          <w:p w:rsidR="00F61378" w:rsidRPr="0063156B" w:rsidRDefault="00F61378" w:rsidP="002F08A1">
            <w:pPr>
              <w:ind w:left="720" w:hanging="360"/>
              <w:rPr>
                <w:rFonts w:asciiTheme="minorHAnsi" w:hAnsiTheme="minorHAnsi"/>
                <w:sz w:val="20"/>
                <w:szCs w:val="20"/>
              </w:rPr>
            </w:pPr>
            <w:r w:rsidRPr="0063156B">
              <w:rPr>
                <w:rFonts w:asciiTheme="minorHAnsi" w:hAnsiTheme="minorHAnsi"/>
                <w:sz w:val="20"/>
                <w:szCs w:val="20"/>
              </w:rPr>
              <w:t>-       best practices for gridding (daily, monthly)</w:t>
            </w:r>
          </w:p>
        </w:tc>
      </w:tr>
      <w:tr w:rsidR="00F61378" w:rsidRPr="0063156B" w:rsidTr="002F08A1">
        <w:tc>
          <w:tcPr>
            <w:tcW w:w="957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10:30 – 11:00 </w:t>
            </w:r>
            <w:r w:rsidRPr="0063156B">
              <w:rPr>
                <w:rFonts w:asciiTheme="minorHAnsi" w:hAnsiTheme="minorHAnsi"/>
                <w:color w:val="000000"/>
                <w:sz w:val="20"/>
                <w:szCs w:val="20"/>
              </w:rPr>
              <w:t>coffee-break</w:t>
            </w:r>
          </w:p>
        </w:tc>
      </w:tr>
      <w:tr w:rsidR="00F61378" w:rsidRPr="0063156B" w:rsidTr="002F08A1">
        <w:tc>
          <w:tcPr>
            <w:tcW w:w="21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 </w:t>
            </w:r>
          </w:p>
        </w:tc>
        <w:tc>
          <w:tcPr>
            <w:tcW w:w="74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jc w:val="right"/>
              <w:rPr>
                <w:rFonts w:asciiTheme="minorHAnsi" w:hAnsiTheme="minorHAnsi"/>
                <w:sz w:val="20"/>
                <w:szCs w:val="20"/>
              </w:rPr>
            </w:pPr>
            <w:r w:rsidRPr="0063156B">
              <w:rPr>
                <w:rFonts w:asciiTheme="minorHAnsi" w:hAnsiTheme="minorHAnsi"/>
                <w:i/>
                <w:iCs/>
                <w:color w:val="000000"/>
                <w:sz w:val="20"/>
                <w:szCs w:val="20"/>
              </w:rPr>
              <w:t xml:space="preserve">chair: Thomas Popp, rapporteur: Marcin </w:t>
            </w:r>
            <w:proofErr w:type="spellStart"/>
            <w:r w:rsidRPr="0063156B">
              <w:rPr>
                <w:rFonts w:asciiTheme="minorHAnsi" w:hAnsiTheme="minorHAnsi"/>
                <w:i/>
                <w:iCs/>
                <w:color w:val="000000"/>
                <w:sz w:val="20"/>
                <w:szCs w:val="20"/>
              </w:rPr>
              <w:t>Witek</w:t>
            </w:r>
            <w:proofErr w:type="spellEnd"/>
            <w:r w:rsidRPr="0063156B">
              <w:rPr>
                <w:rFonts w:asciiTheme="minorHAnsi" w:hAnsiTheme="minorHAnsi"/>
                <w:i/>
                <w:iCs/>
                <w:color w:val="000000"/>
                <w:sz w:val="20"/>
                <w:szCs w:val="20"/>
              </w:rPr>
              <w:t xml:space="preserve"> </w:t>
            </w:r>
          </w:p>
        </w:tc>
      </w:tr>
      <w:tr w:rsidR="00F61378" w:rsidRPr="0063156B" w:rsidTr="002F08A1">
        <w:tc>
          <w:tcPr>
            <w:tcW w:w="213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p>
        </w:tc>
        <w:tc>
          <w:tcPr>
            <w:tcW w:w="744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SESSION 19 Pixel uncertainties</w:t>
            </w:r>
          </w:p>
        </w:tc>
      </w:tr>
      <w:tr w:rsidR="00F61378" w:rsidRPr="0063156B" w:rsidTr="002F08A1">
        <w:tc>
          <w:tcPr>
            <w:tcW w:w="21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11:00 – 11:05</w:t>
            </w:r>
          </w:p>
        </w:tc>
        <w:tc>
          <w:tcPr>
            <w:tcW w:w="74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Cs/>
                <w:i/>
                <w:color w:val="000000"/>
                <w:sz w:val="20"/>
                <w:szCs w:val="20"/>
              </w:rPr>
              <w:t>chair</w:t>
            </w:r>
            <w:r w:rsidRPr="0063156B">
              <w:rPr>
                <w:rFonts w:asciiTheme="minorHAnsi" w:hAnsiTheme="minorHAnsi"/>
                <w:b/>
                <w:bCs/>
                <w:color w:val="000000"/>
                <w:sz w:val="20"/>
                <w:szCs w:val="20"/>
              </w:rPr>
              <w:t> </w:t>
            </w:r>
            <w:r w:rsidRPr="0063156B">
              <w:rPr>
                <w:rFonts w:asciiTheme="minorHAnsi" w:hAnsiTheme="minorHAnsi"/>
                <w:b/>
                <w:iCs/>
                <w:color w:val="000000"/>
                <w:sz w:val="20"/>
                <w:szCs w:val="20"/>
              </w:rPr>
              <w:t>introduction, seed questions</w:t>
            </w:r>
          </w:p>
        </w:tc>
      </w:tr>
      <w:tr w:rsidR="00F61378" w:rsidRPr="0063156B" w:rsidTr="002F08A1">
        <w:tc>
          <w:tcPr>
            <w:tcW w:w="21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11:05 – 11:20</w:t>
            </w:r>
          </w:p>
        </w:tc>
        <w:tc>
          <w:tcPr>
            <w:tcW w:w="74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 xml:space="preserve">Seed presentation: </w:t>
            </w:r>
            <w:proofErr w:type="spellStart"/>
            <w:r w:rsidRPr="0063156B">
              <w:rPr>
                <w:rFonts w:asciiTheme="minorHAnsi" w:hAnsiTheme="minorHAnsi"/>
                <w:bCs/>
                <w:i/>
                <w:color w:val="000000"/>
                <w:sz w:val="20"/>
                <w:szCs w:val="20"/>
              </w:rPr>
              <w:t>Jeronimo</w:t>
            </w:r>
            <w:proofErr w:type="spellEnd"/>
            <w:r w:rsidRPr="0063156B">
              <w:rPr>
                <w:rFonts w:asciiTheme="minorHAnsi" w:hAnsiTheme="minorHAnsi"/>
                <w:bCs/>
                <w:i/>
                <w:color w:val="000000"/>
                <w:sz w:val="20"/>
                <w:szCs w:val="20"/>
              </w:rPr>
              <w:t xml:space="preserve"> </w:t>
            </w:r>
            <w:proofErr w:type="spellStart"/>
            <w:r w:rsidRPr="0063156B">
              <w:rPr>
                <w:rFonts w:asciiTheme="minorHAnsi" w:hAnsiTheme="minorHAnsi"/>
                <w:bCs/>
                <w:i/>
                <w:color w:val="000000"/>
                <w:sz w:val="20"/>
                <w:szCs w:val="20"/>
              </w:rPr>
              <w:t>Escribano</w:t>
            </w:r>
            <w:proofErr w:type="spellEnd"/>
            <w:r w:rsidRPr="0063156B">
              <w:rPr>
                <w:rFonts w:asciiTheme="minorHAnsi" w:hAnsiTheme="minorHAnsi"/>
                <w:bCs/>
                <w:i/>
                <w:color w:val="000000"/>
                <w:sz w:val="20"/>
                <w:szCs w:val="20"/>
              </w:rPr>
              <w:t xml:space="preserve">, </w:t>
            </w:r>
            <w:proofErr w:type="spellStart"/>
            <w:r w:rsidRPr="0063156B">
              <w:rPr>
                <w:rFonts w:asciiTheme="minorHAnsi" w:hAnsiTheme="minorHAnsi"/>
                <w:bCs/>
                <w:i/>
                <w:color w:val="000000"/>
                <w:sz w:val="20"/>
                <w:szCs w:val="20"/>
              </w:rPr>
              <w:t>Enza</w:t>
            </w:r>
            <w:proofErr w:type="spellEnd"/>
            <w:r w:rsidRPr="0063156B">
              <w:rPr>
                <w:rFonts w:asciiTheme="minorHAnsi" w:hAnsiTheme="minorHAnsi"/>
                <w:bCs/>
                <w:i/>
                <w:color w:val="000000"/>
                <w:sz w:val="20"/>
                <w:szCs w:val="20"/>
              </w:rPr>
              <w:t xml:space="preserve"> Di Tomaso and Angela Benedetti</w:t>
            </w:r>
            <w:r w:rsidRPr="0063156B">
              <w:rPr>
                <w:rFonts w:asciiTheme="minorHAnsi" w:hAnsiTheme="minorHAnsi"/>
                <w:bCs/>
                <w:color w:val="000000"/>
                <w:sz w:val="20"/>
                <w:szCs w:val="20"/>
              </w:rPr>
              <w:t xml:space="preserve"> </w:t>
            </w:r>
            <w:r w:rsidRPr="0063156B">
              <w:rPr>
                <w:rFonts w:asciiTheme="minorHAnsi" w:hAnsiTheme="minorHAnsi"/>
                <w:b/>
                <w:bCs/>
                <w:color w:val="000000"/>
                <w:sz w:val="20"/>
                <w:szCs w:val="20"/>
              </w:rPr>
              <w:t>Aerosol data assimilation and uncertainties</w:t>
            </w:r>
          </w:p>
        </w:tc>
      </w:tr>
      <w:tr w:rsidR="00F61378" w:rsidRPr="0063156B" w:rsidTr="002F08A1">
        <w:tc>
          <w:tcPr>
            <w:tcW w:w="21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11:20 – 11:30</w:t>
            </w:r>
          </w:p>
        </w:tc>
        <w:tc>
          <w:tcPr>
            <w:tcW w:w="74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i/>
                <w:color w:val="000000"/>
                <w:sz w:val="20"/>
                <w:szCs w:val="20"/>
              </w:rPr>
              <w:t>Andy Sayer (presented by Thomas Popp)</w:t>
            </w:r>
            <w:r w:rsidRPr="0063156B">
              <w:rPr>
                <w:rFonts w:asciiTheme="minorHAnsi" w:hAnsiTheme="minorHAnsi"/>
                <w:color w:val="000000"/>
                <w:sz w:val="20"/>
                <w:szCs w:val="20"/>
              </w:rPr>
              <w:t xml:space="preserve"> </w:t>
            </w:r>
            <w:r w:rsidRPr="0063156B">
              <w:rPr>
                <w:rFonts w:asciiTheme="minorHAnsi" w:hAnsiTheme="minorHAnsi"/>
                <w:b/>
                <w:color w:val="000000"/>
                <w:sz w:val="20"/>
                <w:szCs w:val="20"/>
              </w:rPr>
              <w:t>A review and framework for the evaluation of pixel-level uncertainty estimates in satellite aerosol remote sensing</w:t>
            </w:r>
          </w:p>
        </w:tc>
      </w:tr>
      <w:tr w:rsidR="00F61378" w:rsidRPr="0063156B" w:rsidTr="002F08A1">
        <w:tc>
          <w:tcPr>
            <w:tcW w:w="21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11:30 – 12:30</w:t>
            </w:r>
          </w:p>
        </w:tc>
        <w:tc>
          <w:tcPr>
            <w:tcW w:w="74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i/>
                <w:iCs/>
                <w:color w:val="000000"/>
                <w:sz w:val="20"/>
                <w:szCs w:val="20"/>
              </w:rPr>
              <w:t>joint discussion</w:t>
            </w:r>
          </w:p>
        </w:tc>
      </w:tr>
      <w:tr w:rsidR="00F61378" w:rsidRPr="0063156B" w:rsidTr="002F08A1">
        <w:tc>
          <w:tcPr>
            <w:tcW w:w="957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12:30 – 14:00 </w:t>
            </w:r>
            <w:r w:rsidRPr="0063156B">
              <w:rPr>
                <w:rFonts w:asciiTheme="minorHAnsi" w:hAnsiTheme="minorHAnsi"/>
                <w:color w:val="000000"/>
                <w:sz w:val="20"/>
                <w:szCs w:val="20"/>
              </w:rPr>
              <w:t>lunch</w:t>
            </w:r>
          </w:p>
        </w:tc>
      </w:tr>
      <w:tr w:rsidR="00F61378" w:rsidRPr="0063156B" w:rsidTr="002F08A1">
        <w:tc>
          <w:tcPr>
            <w:tcW w:w="21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 </w:t>
            </w:r>
          </w:p>
        </w:tc>
        <w:tc>
          <w:tcPr>
            <w:tcW w:w="74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jc w:val="right"/>
              <w:rPr>
                <w:rFonts w:asciiTheme="minorHAnsi" w:hAnsiTheme="minorHAnsi"/>
                <w:sz w:val="20"/>
                <w:szCs w:val="20"/>
              </w:rPr>
            </w:pPr>
            <w:r w:rsidRPr="0063156B">
              <w:rPr>
                <w:rFonts w:asciiTheme="minorHAnsi" w:hAnsiTheme="minorHAnsi"/>
                <w:i/>
                <w:iCs/>
                <w:color w:val="000000"/>
                <w:sz w:val="20"/>
                <w:szCs w:val="20"/>
              </w:rPr>
              <w:t>chair: Yves Govaerts ,  rapporteur: Antti Lipponen</w:t>
            </w:r>
          </w:p>
        </w:tc>
      </w:tr>
      <w:tr w:rsidR="00F61378" w:rsidRPr="0063156B" w:rsidTr="002F08A1">
        <w:tc>
          <w:tcPr>
            <w:tcW w:w="213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p>
        </w:tc>
        <w:tc>
          <w:tcPr>
            <w:tcW w:w="744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SESSION 20 New remote sensing techniques</w:t>
            </w:r>
          </w:p>
        </w:tc>
      </w:tr>
      <w:tr w:rsidR="00F61378" w:rsidRPr="0063156B" w:rsidTr="002F08A1">
        <w:tc>
          <w:tcPr>
            <w:tcW w:w="21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14:00 – 14:10</w:t>
            </w:r>
          </w:p>
        </w:tc>
        <w:tc>
          <w:tcPr>
            <w:tcW w:w="74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highlight w:val="yellow"/>
              </w:rPr>
            </w:pPr>
            <w:proofErr w:type="spellStart"/>
            <w:r w:rsidRPr="0063156B">
              <w:rPr>
                <w:rFonts w:asciiTheme="minorHAnsi" w:hAnsiTheme="minorHAnsi"/>
                <w:bCs/>
                <w:i/>
                <w:color w:val="000000"/>
                <w:sz w:val="20"/>
                <w:szCs w:val="20"/>
              </w:rPr>
              <w:t>Jaehwa</w:t>
            </w:r>
            <w:proofErr w:type="spellEnd"/>
            <w:r w:rsidRPr="0063156B">
              <w:rPr>
                <w:rFonts w:asciiTheme="minorHAnsi" w:hAnsiTheme="minorHAnsi"/>
                <w:bCs/>
                <w:i/>
                <w:color w:val="000000"/>
                <w:sz w:val="20"/>
                <w:szCs w:val="20"/>
              </w:rPr>
              <w:t xml:space="preserve"> Lee</w:t>
            </w:r>
            <w:r w:rsidRPr="0063156B">
              <w:rPr>
                <w:rFonts w:asciiTheme="minorHAnsi" w:hAnsiTheme="minorHAnsi"/>
                <w:b/>
                <w:bCs/>
                <w:color w:val="000000"/>
                <w:sz w:val="20"/>
                <w:szCs w:val="20"/>
              </w:rPr>
              <w:t xml:space="preserve"> </w:t>
            </w:r>
            <w:r w:rsidRPr="0063156B">
              <w:rPr>
                <w:rFonts w:asciiTheme="minorHAnsi" w:hAnsiTheme="minorHAnsi"/>
                <w:b/>
                <w:bCs/>
                <w:iCs/>
                <w:color w:val="000000"/>
                <w:sz w:val="20"/>
                <w:szCs w:val="20"/>
              </w:rPr>
              <w:t>Aerosol plume height climatology derived from synergistic use of UVVIS sensors</w:t>
            </w:r>
          </w:p>
        </w:tc>
      </w:tr>
      <w:tr w:rsidR="00F61378" w:rsidRPr="0063156B" w:rsidTr="002F08A1">
        <w:tc>
          <w:tcPr>
            <w:tcW w:w="21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14:10 – 14:20</w:t>
            </w:r>
          </w:p>
        </w:tc>
        <w:tc>
          <w:tcPr>
            <w:tcW w:w="74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highlight w:val="yellow"/>
              </w:rPr>
            </w:pPr>
            <w:r w:rsidRPr="0063156B">
              <w:rPr>
                <w:rFonts w:asciiTheme="minorHAnsi" w:hAnsiTheme="minorHAnsi"/>
                <w:bCs/>
                <w:i/>
                <w:color w:val="000000"/>
                <w:sz w:val="20"/>
                <w:szCs w:val="20"/>
              </w:rPr>
              <w:t xml:space="preserve">Linlu Mei </w:t>
            </w:r>
            <w:r w:rsidRPr="0063156B">
              <w:rPr>
                <w:rStyle w:val="fontstyle01"/>
                <w:rFonts w:asciiTheme="minorHAnsi" w:hAnsiTheme="minorHAnsi"/>
                <w:sz w:val="20"/>
                <w:szCs w:val="20"/>
              </w:rPr>
              <w:t>A new aerosol optical thickness research product over Cryosphere</w:t>
            </w:r>
          </w:p>
        </w:tc>
      </w:tr>
      <w:tr w:rsidR="00F61378" w:rsidRPr="0063156B" w:rsidTr="002F08A1">
        <w:tc>
          <w:tcPr>
            <w:tcW w:w="21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14:20 – 14:30</w:t>
            </w:r>
          </w:p>
        </w:tc>
        <w:tc>
          <w:tcPr>
            <w:tcW w:w="74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b/>
                <w:bCs/>
                <w:color w:val="000000"/>
                <w:sz w:val="20"/>
                <w:szCs w:val="20"/>
              </w:rPr>
            </w:pPr>
            <w:r w:rsidRPr="0063156B">
              <w:rPr>
                <w:rFonts w:asciiTheme="minorHAnsi" w:hAnsiTheme="minorHAnsi"/>
                <w:bCs/>
                <w:i/>
                <w:color w:val="000000"/>
                <w:sz w:val="20"/>
                <w:szCs w:val="20"/>
              </w:rPr>
              <w:t>Christina Hsu</w:t>
            </w:r>
            <w:r w:rsidRPr="0063156B">
              <w:rPr>
                <w:rFonts w:asciiTheme="minorHAnsi" w:hAnsiTheme="minorHAnsi"/>
                <w:b/>
                <w:bCs/>
                <w:color w:val="000000"/>
                <w:sz w:val="20"/>
                <w:szCs w:val="20"/>
              </w:rPr>
              <w:t xml:space="preserve"> </w:t>
            </w:r>
            <w:r w:rsidRPr="0063156B">
              <w:rPr>
                <w:rStyle w:val="fontstyle01"/>
                <w:rFonts w:asciiTheme="minorHAnsi" w:hAnsiTheme="minorHAnsi"/>
                <w:sz w:val="20"/>
                <w:szCs w:val="20"/>
              </w:rPr>
              <w:t>New “Deep Blue” aerosol products from LEO and GEO satellites</w:t>
            </w:r>
          </w:p>
        </w:tc>
      </w:tr>
      <w:tr w:rsidR="00F61378" w:rsidRPr="0063156B" w:rsidTr="002F08A1">
        <w:tc>
          <w:tcPr>
            <w:tcW w:w="21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14:30 – 15:30</w:t>
            </w:r>
          </w:p>
        </w:tc>
        <w:tc>
          <w:tcPr>
            <w:tcW w:w="74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i/>
                <w:iCs/>
                <w:color w:val="000000"/>
                <w:sz w:val="20"/>
                <w:szCs w:val="20"/>
              </w:rPr>
            </w:pPr>
            <w:r w:rsidRPr="0063156B">
              <w:rPr>
                <w:rFonts w:asciiTheme="minorHAnsi" w:hAnsiTheme="minorHAnsi"/>
                <w:i/>
                <w:iCs/>
                <w:color w:val="000000"/>
                <w:sz w:val="20"/>
                <w:szCs w:val="20"/>
              </w:rPr>
              <w:t>joint discussion</w:t>
            </w:r>
          </w:p>
          <w:p w:rsidR="00F61378" w:rsidRPr="0063156B" w:rsidRDefault="00F61378" w:rsidP="00842BA5">
            <w:pPr>
              <w:pStyle w:val="Listenabsatz"/>
              <w:numPr>
                <w:ilvl w:val="0"/>
                <w:numId w:val="2"/>
              </w:numPr>
              <w:contextualSpacing w:val="0"/>
              <w:rPr>
                <w:rFonts w:asciiTheme="minorHAnsi" w:hAnsiTheme="minorHAnsi"/>
                <w:sz w:val="20"/>
                <w:szCs w:val="20"/>
              </w:rPr>
            </w:pPr>
            <w:r w:rsidRPr="0063156B">
              <w:rPr>
                <w:rFonts w:asciiTheme="minorHAnsi" w:hAnsiTheme="minorHAnsi"/>
                <w:sz w:val="20"/>
                <w:szCs w:val="20"/>
              </w:rPr>
              <w:t>What are major needs for new techniques?</w:t>
            </w:r>
          </w:p>
          <w:p w:rsidR="00F61378" w:rsidRPr="0063156B" w:rsidRDefault="00F61378" w:rsidP="00842BA5">
            <w:pPr>
              <w:pStyle w:val="Listenabsatz"/>
              <w:numPr>
                <w:ilvl w:val="0"/>
                <w:numId w:val="2"/>
              </w:numPr>
              <w:spacing w:before="100" w:beforeAutospacing="1"/>
              <w:contextualSpacing w:val="0"/>
              <w:rPr>
                <w:rFonts w:asciiTheme="minorHAnsi" w:hAnsiTheme="minorHAnsi"/>
                <w:sz w:val="20"/>
                <w:szCs w:val="20"/>
              </w:rPr>
            </w:pPr>
            <w:r w:rsidRPr="0063156B">
              <w:rPr>
                <w:rFonts w:asciiTheme="minorHAnsi" w:hAnsiTheme="minorHAnsi"/>
                <w:sz w:val="20"/>
                <w:szCs w:val="20"/>
              </w:rPr>
              <w:t>Where can AEROSAT experiments help to characterize or improve algorithms?</w:t>
            </w:r>
          </w:p>
        </w:tc>
      </w:tr>
      <w:tr w:rsidR="00F61378" w:rsidRPr="0063156B" w:rsidTr="002F08A1">
        <w:tc>
          <w:tcPr>
            <w:tcW w:w="957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15:30 – 16:00 </w:t>
            </w:r>
            <w:r w:rsidRPr="0063156B">
              <w:rPr>
                <w:rFonts w:asciiTheme="minorHAnsi" w:hAnsiTheme="minorHAnsi"/>
                <w:color w:val="000000"/>
                <w:sz w:val="20"/>
                <w:szCs w:val="20"/>
              </w:rPr>
              <w:t>coffee-break</w:t>
            </w:r>
          </w:p>
        </w:tc>
      </w:tr>
      <w:tr w:rsidR="00F61378" w:rsidRPr="0063156B" w:rsidTr="002F08A1">
        <w:tc>
          <w:tcPr>
            <w:tcW w:w="2133"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i/>
                <w:iCs/>
                <w:color w:val="000000"/>
                <w:sz w:val="20"/>
                <w:szCs w:val="20"/>
              </w:rPr>
              <w:t> </w:t>
            </w:r>
          </w:p>
        </w:tc>
        <w:tc>
          <w:tcPr>
            <w:tcW w:w="744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SESSION 21 Wrap-up and closing</w:t>
            </w:r>
          </w:p>
        </w:tc>
      </w:tr>
      <w:tr w:rsidR="00F61378" w:rsidRPr="0063156B" w:rsidTr="002F08A1">
        <w:tc>
          <w:tcPr>
            <w:tcW w:w="21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16:00 – 16:30</w:t>
            </w:r>
          </w:p>
        </w:tc>
        <w:tc>
          <w:tcPr>
            <w:tcW w:w="74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61378" w:rsidRPr="0063156B" w:rsidRDefault="00F61378" w:rsidP="002F08A1">
            <w:pPr>
              <w:rPr>
                <w:rFonts w:asciiTheme="minorHAnsi" w:hAnsiTheme="minorHAnsi"/>
                <w:sz w:val="20"/>
                <w:szCs w:val="20"/>
              </w:rPr>
            </w:pPr>
            <w:r w:rsidRPr="0063156B">
              <w:rPr>
                <w:rFonts w:asciiTheme="minorHAnsi" w:hAnsiTheme="minorHAnsi"/>
                <w:b/>
                <w:bCs/>
                <w:color w:val="000000"/>
                <w:sz w:val="20"/>
                <w:szCs w:val="20"/>
              </w:rPr>
              <w:t>Thomas Popp / Ralph Kahn </w:t>
            </w:r>
            <w:r w:rsidRPr="0063156B">
              <w:rPr>
                <w:rFonts w:asciiTheme="minorHAnsi" w:hAnsiTheme="minorHAnsi"/>
                <w:i/>
                <w:iCs/>
                <w:color w:val="000000"/>
                <w:sz w:val="20"/>
                <w:szCs w:val="20"/>
              </w:rPr>
              <w:t>AEROSAT wrap-up and outlook</w:t>
            </w:r>
          </w:p>
          <w:p w:rsidR="00F61378" w:rsidRPr="0063156B" w:rsidRDefault="00F61378" w:rsidP="002F08A1">
            <w:pPr>
              <w:rPr>
                <w:rFonts w:asciiTheme="minorHAnsi" w:hAnsiTheme="minorHAnsi"/>
                <w:sz w:val="20"/>
                <w:szCs w:val="20"/>
              </w:rPr>
            </w:pPr>
            <w:r w:rsidRPr="0063156B">
              <w:rPr>
                <w:rFonts w:asciiTheme="minorHAnsi" w:hAnsiTheme="minorHAnsi"/>
                <w:i/>
                <w:iCs/>
                <w:color w:val="000000"/>
                <w:sz w:val="20"/>
                <w:szCs w:val="20"/>
              </w:rPr>
              <w:t>Any new AEROSAT (or joint AEROCOM/AEROSAT) experiments?</w:t>
            </w:r>
          </w:p>
        </w:tc>
      </w:tr>
    </w:tbl>
    <w:p w:rsidR="00F61378" w:rsidRPr="0063156B" w:rsidRDefault="00F61378" w:rsidP="00F61378">
      <w:pPr>
        <w:rPr>
          <w:rFonts w:asciiTheme="minorHAnsi" w:hAnsiTheme="minorHAnsi"/>
          <w:b/>
          <w:sz w:val="20"/>
          <w:szCs w:val="20"/>
        </w:rPr>
      </w:pPr>
    </w:p>
    <w:p w:rsidR="00F61378" w:rsidRPr="0063156B" w:rsidRDefault="00F61378" w:rsidP="00F61378">
      <w:pPr>
        <w:rPr>
          <w:rFonts w:asciiTheme="minorHAnsi" w:hAnsiTheme="minorHAnsi"/>
          <w:b/>
          <w:sz w:val="20"/>
          <w:szCs w:val="20"/>
        </w:rPr>
      </w:pPr>
    </w:p>
    <w:p w:rsidR="00842BA5" w:rsidRPr="0063156B" w:rsidRDefault="00842BA5">
      <w:pPr>
        <w:spacing w:after="200" w:line="276" w:lineRule="auto"/>
        <w:rPr>
          <w:rFonts w:asciiTheme="minorHAnsi" w:hAnsiTheme="minorHAnsi"/>
          <w:b/>
          <w:sz w:val="20"/>
          <w:szCs w:val="20"/>
        </w:rPr>
      </w:pPr>
      <w:r w:rsidRPr="0063156B">
        <w:rPr>
          <w:rFonts w:asciiTheme="minorHAnsi" w:hAnsiTheme="minorHAnsi"/>
          <w:b/>
          <w:sz w:val="20"/>
          <w:szCs w:val="20"/>
        </w:rPr>
        <w:br w:type="page"/>
      </w:r>
    </w:p>
    <w:p w:rsidR="00842BA5" w:rsidRPr="0063156B" w:rsidRDefault="00842BA5" w:rsidP="00F61378">
      <w:pPr>
        <w:rPr>
          <w:rFonts w:asciiTheme="minorHAnsi" w:hAnsiTheme="minorHAnsi"/>
          <w:b/>
          <w:sz w:val="20"/>
          <w:szCs w:val="20"/>
        </w:rPr>
      </w:pPr>
    </w:p>
    <w:p w:rsidR="00842BA5" w:rsidRPr="0063156B" w:rsidRDefault="00842BA5" w:rsidP="00F61378">
      <w:pPr>
        <w:rPr>
          <w:rFonts w:asciiTheme="minorHAnsi" w:hAnsiTheme="minorHAnsi"/>
          <w:b/>
          <w:sz w:val="32"/>
          <w:szCs w:val="32"/>
        </w:rPr>
      </w:pPr>
      <w:r w:rsidRPr="0063156B">
        <w:rPr>
          <w:rFonts w:asciiTheme="minorHAnsi" w:hAnsiTheme="minorHAnsi"/>
          <w:b/>
          <w:sz w:val="32"/>
          <w:szCs w:val="32"/>
        </w:rPr>
        <w:t>Posters (with AEROSAT relevance)</w:t>
      </w:r>
    </w:p>
    <w:p w:rsidR="00842BA5" w:rsidRPr="0063156B" w:rsidRDefault="00842BA5" w:rsidP="00F61378">
      <w:pPr>
        <w:rPr>
          <w:rFonts w:asciiTheme="minorHAnsi" w:hAnsiTheme="minorHAnsi"/>
          <w:b/>
          <w:sz w:val="20"/>
          <w:szCs w:val="20"/>
        </w:rPr>
      </w:pPr>
    </w:p>
    <w:p w:rsidR="00571467" w:rsidRPr="0063156B" w:rsidRDefault="00571467" w:rsidP="00F61378">
      <w:pPr>
        <w:rPr>
          <w:rFonts w:asciiTheme="minorHAnsi" w:hAnsiTheme="minorHAnsi" w:cs="Arial"/>
          <w:b/>
          <w:bCs/>
          <w:color w:val="000000"/>
          <w:sz w:val="20"/>
          <w:szCs w:val="20"/>
        </w:rPr>
      </w:pPr>
      <w:proofErr w:type="spellStart"/>
      <w:r w:rsidRPr="0063156B">
        <w:rPr>
          <w:rFonts w:asciiTheme="minorHAnsi" w:hAnsiTheme="minorHAnsi" w:cs="Arial"/>
          <w:b/>
          <w:bCs/>
          <w:color w:val="000000"/>
          <w:sz w:val="20"/>
          <w:szCs w:val="20"/>
        </w:rPr>
        <w:t>Bowdalo</w:t>
      </w:r>
      <w:proofErr w:type="spellEnd"/>
      <w:r w:rsidRPr="0063156B">
        <w:rPr>
          <w:rFonts w:asciiTheme="minorHAnsi" w:hAnsiTheme="minorHAnsi" w:cs="Arial"/>
          <w:b/>
          <w:bCs/>
          <w:color w:val="000000"/>
          <w:sz w:val="20"/>
          <w:szCs w:val="20"/>
        </w:rPr>
        <w:t>, Dene</w:t>
      </w:r>
      <w:r w:rsidRPr="0063156B">
        <w:rPr>
          <w:rFonts w:asciiTheme="minorHAnsi" w:hAnsiTheme="minorHAnsi" w:cs="Arial"/>
          <w:b/>
          <w:bCs/>
          <w:color w:val="000000"/>
          <w:sz w:val="20"/>
          <w:szCs w:val="20"/>
        </w:rPr>
        <w:br/>
      </w:r>
      <w:r w:rsidRPr="0063156B">
        <w:rPr>
          <w:rFonts w:asciiTheme="minorHAnsi" w:hAnsiTheme="minorHAnsi" w:cs="Arial"/>
          <w:i/>
          <w:iCs/>
          <w:color w:val="000000"/>
          <w:sz w:val="20"/>
          <w:szCs w:val="20"/>
        </w:rPr>
        <w:t xml:space="preserve">GHOST: A framework for the </w:t>
      </w:r>
      <w:proofErr w:type="spellStart"/>
      <w:r w:rsidRPr="0063156B">
        <w:rPr>
          <w:rFonts w:asciiTheme="minorHAnsi" w:hAnsiTheme="minorHAnsi" w:cs="Arial"/>
          <w:i/>
          <w:iCs/>
          <w:color w:val="000000"/>
          <w:sz w:val="20"/>
          <w:szCs w:val="20"/>
        </w:rPr>
        <w:t>harmonisation</w:t>
      </w:r>
      <w:proofErr w:type="spellEnd"/>
      <w:r w:rsidRPr="0063156B">
        <w:rPr>
          <w:rFonts w:asciiTheme="minorHAnsi" w:hAnsiTheme="minorHAnsi" w:cs="Arial"/>
          <w:i/>
          <w:iCs/>
          <w:color w:val="000000"/>
          <w:sz w:val="20"/>
          <w:szCs w:val="20"/>
        </w:rPr>
        <w:t xml:space="preserve"> of global surface atmospheric observations</w:t>
      </w:r>
    </w:p>
    <w:p w:rsidR="00571467" w:rsidRPr="0063156B" w:rsidRDefault="00571467" w:rsidP="00F61378">
      <w:pPr>
        <w:rPr>
          <w:rFonts w:asciiTheme="minorHAnsi" w:hAnsiTheme="minorHAnsi" w:cs="Arial"/>
          <w:b/>
          <w:bCs/>
          <w:color w:val="000000"/>
          <w:sz w:val="20"/>
          <w:szCs w:val="20"/>
        </w:rPr>
      </w:pPr>
    </w:p>
    <w:p w:rsidR="00571467" w:rsidRPr="0063156B" w:rsidRDefault="00571467" w:rsidP="00F61378">
      <w:pPr>
        <w:rPr>
          <w:rFonts w:asciiTheme="minorHAnsi" w:hAnsiTheme="minorHAnsi" w:cs="Arial"/>
          <w:b/>
          <w:bCs/>
          <w:color w:val="000000"/>
          <w:sz w:val="20"/>
          <w:szCs w:val="20"/>
        </w:rPr>
      </w:pPr>
      <w:r w:rsidRPr="0063156B">
        <w:rPr>
          <w:rFonts w:asciiTheme="minorHAnsi" w:hAnsiTheme="minorHAnsi" w:cs="Arial"/>
          <w:b/>
          <w:bCs/>
          <w:color w:val="000000"/>
          <w:sz w:val="20"/>
          <w:szCs w:val="20"/>
        </w:rPr>
        <w:t>Descloitres, Jacques</w:t>
      </w:r>
      <w:r w:rsidRPr="0063156B">
        <w:rPr>
          <w:rFonts w:asciiTheme="minorHAnsi" w:hAnsiTheme="minorHAnsi" w:cs="Arial"/>
          <w:b/>
          <w:bCs/>
          <w:color w:val="000000"/>
          <w:sz w:val="20"/>
          <w:szCs w:val="20"/>
        </w:rPr>
        <w:br/>
      </w:r>
      <w:r w:rsidRPr="0063156B">
        <w:rPr>
          <w:rFonts w:asciiTheme="minorHAnsi" w:hAnsiTheme="minorHAnsi" w:cs="Arial"/>
          <w:i/>
          <w:iCs/>
          <w:color w:val="000000"/>
          <w:sz w:val="20"/>
          <w:szCs w:val="20"/>
        </w:rPr>
        <w:t>A validation tool for satellite aerosol data sets</w:t>
      </w:r>
      <w:r w:rsidRPr="0063156B">
        <w:rPr>
          <w:rFonts w:asciiTheme="minorHAnsi" w:hAnsiTheme="minorHAnsi" w:cs="Arial"/>
          <w:i/>
          <w:iCs/>
          <w:color w:val="000000"/>
          <w:sz w:val="20"/>
          <w:szCs w:val="20"/>
        </w:rPr>
        <w:br/>
      </w:r>
    </w:p>
    <w:p w:rsidR="00571467" w:rsidRPr="0063156B" w:rsidRDefault="00571467" w:rsidP="00F61378">
      <w:pPr>
        <w:rPr>
          <w:rFonts w:asciiTheme="minorHAnsi" w:hAnsiTheme="minorHAnsi" w:cs="Arial"/>
          <w:b/>
          <w:bCs/>
          <w:color w:val="000000"/>
          <w:sz w:val="20"/>
          <w:szCs w:val="20"/>
        </w:rPr>
      </w:pPr>
      <w:r w:rsidRPr="0063156B">
        <w:rPr>
          <w:rFonts w:asciiTheme="minorHAnsi" w:hAnsiTheme="minorHAnsi" w:cs="Arial"/>
          <w:b/>
          <w:bCs/>
          <w:color w:val="000000"/>
          <w:sz w:val="20"/>
          <w:szCs w:val="20"/>
        </w:rPr>
        <w:t xml:space="preserve">Khan, </w:t>
      </w:r>
      <w:proofErr w:type="spellStart"/>
      <w:r w:rsidRPr="0063156B">
        <w:rPr>
          <w:rFonts w:asciiTheme="minorHAnsi" w:hAnsiTheme="minorHAnsi" w:cs="Arial"/>
          <w:b/>
          <w:bCs/>
          <w:color w:val="000000"/>
          <w:sz w:val="20"/>
          <w:szCs w:val="20"/>
        </w:rPr>
        <w:t>Aman</w:t>
      </w:r>
      <w:proofErr w:type="spellEnd"/>
      <w:r w:rsidRPr="0063156B">
        <w:rPr>
          <w:rFonts w:asciiTheme="minorHAnsi" w:hAnsiTheme="minorHAnsi" w:cs="Arial"/>
          <w:b/>
          <w:bCs/>
          <w:color w:val="000000"/>
          <w:sz w:val="20"/>
          <w:szCs w:val="20"/>
        </w:rPr>
        <w:t xml:space="preserve"> </w:t>
      </w:r>
      <w:proofErr w:type="spellStart"/>
      <w:r w:rsidRPr="0063156B">
        <w:rPr>
          <w:rFonts w:asciiTheme="minorHAnsi" w:hAnsiTheme="minorHAnsi" w:cs="Arial"/>
          <w:b/>
          <w:bCs/>
          <w:color w:val="000000"/>
          <w:sz w:val="20"/>
          <w:szCs w:val="20"/>
        </w:rPr>
        <w:t>Waheed</w:t>
      </w:r>
      <w:proofErr w:type="spellEnd"/>
      <w:r w:rsidRPr="0063156B">
        <w:rPr>
          <w:rFonts w:asciiTheme="minorHAnsi" w:hAnsiTheme="minorHAnsi" w:cs="Arial"/>
          <w:b/>
          <w:bCs/>
          <w:color w:val="000000"/>
          <w:sz w:val="20"/>
          <w:szCs w:val="20"/>
        </w:rPr>
        <w:br/>
      </w:r>
      <w:r w:rsidRPr="0063156B">
        <w:rPr>
          <w:rFonts w:asciiTheme="minorHAnsi" w:hAnsiTheme="minorHAnsi" w:cs="Arial"/>
          <w:i/>
          <w:iCs/>
          <w:color w:val="000000"/>
          <w:sz w:val="20"/>
          <w:szCs w:val="20"/>
        </w:rPr>
        <w:t>Real-time forecasting of air pollution using WRF-Chem model over New Delhi</w:t>
      </w:r>
      <w:r w:rsidRPr="0063156B">
        <w:rPr>
          <w:rFonts w:asciiTheme="minorHAnsi" w:hAnsiTheme="minorHAnsi" w:cs="Arial"/>
          <w:i/>
          <w:iCs/>
          <w:color w:val="000000"/>
          <w:sz w:val="20"/>
          <w:szCs w:val="20"/>
        </w:rPr>
        <w:br/>
      </w:r>
    </w:p>
    <w:p w:rsidR="00571467" w:rsidRPr="0063156B" w:rsidRDefault="00571467" w:rsidP="00F61378">
      <w:pPr>
        <w:rPr>
          <w:rFonts w:asciiTheme="minorHAnsi" w:hAnsiTheme="minorHAnsi" w:cs="Arial"/>
          <w:b/>
          <w:bCs/>
          <w:color w:val="000000"/>
          <w:sz w:val="20"/>
          <w:szCs w:val="20"/>
        </w:rPr>
      </w:pPr>
      <w:proofErr w:type="spellStart"/>
      <w:r w:rsidRPr="0063156B">
        <w:rPr>
          <w:rFonts w:asciiTheme="minorHAnsi" w:hAnsiTheme="minorHAnsi" w:cs="Arial"/>
          <w:b/>
          <w:bCs/>
          <w:color w:val="000000"/>
          <w:sz w:val="20"/>
          <w:szCs w:val="20"/>
        </w:rPr>
        <w:t>Kalashnikova</w:t>
      </w:r>
      <w:proofErr w:type="spellEnd"/>
      <w:r w:rsidRPr="0063156B">
        <w:rPr>
          <w:rFonts w:asciiTheme="minorHAnsi" w:hAnsiTheme="minorHAnsi" w:cs="Arial"/>
          <w:b/>
          <w:bCs/>
          <w:color w:val="000000"/>
          <w:sz w:val="20"/>
          <w:szCs w:val="20"/>
        </w:rPr>
        <w:t>, Olga</w:t>
      </w:r>
      <w:r w:rsidRPr="0063156B">
        <w:rPr>
          <w:rFonts w:asciiTheme="minorHAnsi" w:hAnsiTheme="minorHAnsi" w:cs="Arial"/>
          <w:b/>
          <w:bCs/>
          <w:color w:val="000000"/>
          <w:sz w:val="20"/>
          <w:szCs w:val="20"/>
        </w:rPr>
        <w:br/>
      </w:r>
      <w:r w:rsidRPr="0063156B">
        <w:rPr>
          <w:rFonts w:asciiTheme="minorHAnsi" w:hAnsiTheme="minorHAnsi" w:cs="Arial"/>
          <w:i/>
          <w:iCs/>
          <w:color w:val="000000"/>
          <w:sz w:val="20"/>
          <w:szCs w:val="20"/>
        </w:rPr>
        <w:t>Analysis of L3 MISR V23 aerosol products over the ocean, and comparison with MODIS</w:t>
      </w:r>
      <w:r w:rsidRPr="0063156B">
        <w:rPr>
          <w:rFonts w:asciiTheme="minorHAnsi" w:hAnsiTheme="minorHAnsi"/>
        </w:rPr>
        <w:br/>
      </w:r>
    </w:p>
    <w:p w:rsidR="00571467" w:rsidRPr="0063156B" w:rsidRDefault="00571467" w:rsidP="00F61378">
      <w:pPr>
        <w:rPr>
          <w:rFonts w:asciiTheme="minorHAnsi" w:hAnsiTheme="minorHAnsi" w:cs="Arial"/>
          <w:b/>
          <w:bCs/>
          <w:color w:val="000000"/>
          <w:sz w:val="20"/>
          <w:szCs w:val="20"/>
        </w:rPr>
      </w:pPr>
      <w:r w:rsidRPr="0063156B">
        <w:rPr>
          <w:rFonts w:asciiTheme="minorHAnsi" w:hAnsiTheme="minorHAnsi" w:cs="Arial"/>
          <w:b/>
          <w:bCs/>
          <w:color w:val="000000"/>
          <w:sz w:val="20"/>
          <w:szCs w:val="20"/>
        </w:rPr>
        <w:t xml:space="preserve">Lee, </w:t>
      </w:r>
      <w:proofErr w:type="spellStart"/>
      <w:r w:rsidRPr="0063156B">
        <w:rPr>
          <w:rFonts w:asciiTheme="minorHAnsi" w:hAnsiTheme="minorHAnsi" w:cs="Arial"/>
          <w:b/>
          <w:bCs/>
          <w:color w:val="000000"/>
          <w:sz w:val="20"/>
          <w:szCs w:val="20"/>
        </w:rPr>
        <w:t>Huikyo</w:t>
      </w:r>
      <w:proofErr w:type="spellEnd"/>
      <w:r w:rsidRPr="0063156B">
        <w:rPr>
          <w:rFonts w:asciiTheme="minorHAnsi" w:hAnsiTheme="minorHAnsi" w:cs="Arial"/>
          <w:b/>
          <w:bCs/>
          <w:color w:val="000000"/>
          <w:sz w:val="20"/>
          <w:szCs w:val="20"/>
        </w:rPr>
        <w:br/>
      </w:r>
      <w:r w:rsidRPr="0063156B">
        <w:rPr>
          <w:rFonts w:asciiTheme="minorHAnsi" w:hAnsiTheme="minorHAnsi" w:cs="Arial"/>
          <w:i/>
          <w:iCs/>
          <w:color w:val="000000"/>
          <w:sz w:val="20"/>
          <w:szCs w:val="20"/>
        </w:rPr>
        <w:t>Satellite observations of ammonia and aerosol optical properties during the 2015 Southeast Asian haze</w:t>
      </w:r>
      <w:r w:rsidRPr="0063156B">
        <w:rPr>
          <w:rFonts w:asciiTheme="minorHAnsi" w:hAnsiTheme="minorHAnsi" w:cs="Arial"/>
          <w:i/>
          <w:iCs/>
          <w:color w:val="000000"/>
          <w:sz w:val="20"/>
          <w:szCs w:val="20"/>
        </w:rPr>
        <w:br/>
      </w:r>
    </w:p>
    <w:p w:rsidR="00571467" w:rsidRPr="0063156B" w:rsidRDefault="00571467" w:rsidP="00F61378">
      <w:pPr>
        <w:rPr>
          <w:rFonts w:asciiTheme="minorHAnsi" w:hAnsiTheme="minorHAnsi" w:cs="Arial"/>
          <w:b/>
          <w:bCs/>
          <w:color w:val="000000"/>
          <w:sz w:val="20"/>
          <w:szCs w:val="20"/>
        </w:rPr>
      </w:pPr>
      <w:proofErr w:type="spellStart"/>
      <w:r w:rsidRPr="0063156B">
        <w:rPr>
          <w:rFonts w:asciiTheme="minorHAnsi" w:hAnsiTheme="minorHAnsi" w:cs="Arial"/>
          <w:b/>
          <w:bCs/>
          <w:color w:val="000000"/>
          <w:sz w:val="20"/>
          <w:szCs w:val="20"/>
        </w:rPr>
        <w:t>Lufarelli</w:t>
      </w:r>
      <w:proofErr w:type="spellEnd"/>
      <w:r w:rsidRPr="0063156B">
        <w:rPr>
          <w:rFonts w:asciiTheme="minorHAnsi" w:hAnsiTheme="minorHAnsi" w:cs="Arial"/>
          <w:b/>
          <w:bCs/>
          <w:color w:val="000000"/>
          <w:sz w:val="20"/>
          <w:szCs w:val="20"/>
        </w:rPr>
        <w:t>, Marta</w:t>
      </w:r>
      <w:r w:rsidRPr="0063156B">
        <w:rPr>
          <w:rFonts w:asciiTheme="minorHAnsi" w:hAnsiTheme="minorHAnsi" w:cs="Arial"/>
          <w:b/>
          <w:bCs/>
          <w:color w:val="000000"/>
          <w:sz w:val="20"/>
          <w:szCs w:val="20"/>
        </w:rPr>
        <w:br/>
      </w:r>
      <w:r w:rsidRPr="0063156B">
        <w:rPr>
          <w:rFonts w:asciiTheme="minorHAnsi" w:hAnsiTheme="minorHAnsi" w:cs="Arial"/>
          <w:i/>
          <w:iCs/>
          <w:color w:val="000000"/>
          <w:sz w:val="20"/>
          <w:szCs w:val="20"/>
        </w:rPr>
        <w:t>Towards a consistent retrieval of cloud/aerosol single scattering properties and surface reflectance</w:t>
      </w:r>
      <w:r w:rsidRPr="0063156B">
        <w:rPr>
          <w:rFonts w:asciiTheme="minorHAnsi" w:hAnsiTheme="minorHAnsi" w:cs="Arial"/>
          <w:i/>
          <w:iCs/>
          <w:color w:val="000000"/>
          <w:sz w:val="20"/>
          <w:szCs w:val="20"/>
        </w:rPr>
        <w:br/>
      </w:r>
    </w:p>
    <w:p w:rsidR="00571467" w:rsidRPr="0063156B" w:rsidRDefault="00571467" w:rsidP="00F61378">
      <w:pPr>
        <w:rPr>
          <w:rFonts w:asciiTheme="minorHAnsi" w:hAnsiTheme="minorHAnsi" w:cs="Arial"/>
          <w:b/>
          <w:bCs/>
          <w:color w:val="000000"/>
          <w:sz w:val="20"/>
          <w:szCs w:val="20"/>
        </w:rPr>
      </w:pPr>
      <w:r w:rsidRPr="0063156B">
        <w:rPr>
          <w:rFonts w:asciiTheme="minorHAnsi" w:hAnsiTheme="minorHAnsi" w:cs="Arial"/>
          <w:b/>
          <w:bCs/>
          <w:color w:val="000000"/>
          <w:sz w:val="20"/>
          <w:szCs w:val="20"/>
        </w:rPr>
        <w:t>Mei, Linlu</w:t>
      </w:r>
      <w:r w:rsidRPr="0063156B">
        <w:rPr>
          <w:rFonts w:asciiTheme="minorHAnsi" w:hAnsiTheme="minorHAnsi" w:cs="Arial"/>
          <w:b/>
          <w:bCs/>
          <w:color w:val="000000"/>
          <w:sz w:val="20"/>
          <w:szCs w:val="20"/>
        </w:rPr>
        <w:br/>
      </w:r>
      <w:r w:rsidRPr="0063156B">
        <w:rPr>
          <w:rFonts w:asciiTheme="minorHAnsi" w:hAnsiTheme="minorHAnsi" w:cs="Arial"/>
          <w:i/>
          <w:iCs/>
          <w:color w:val="000000"/>
          <w:sz w:val="20"/>
          <w:szCs w:val="20"/>
        </w:rPr>
        <w:t>A new aerosol optical thickness research product over Cryosphere</w:t>
      </w:r>
      <w:r w:rsidRPr="0063156B">
        <w:rPr>
          <w:rFonts w:asciiTheme="minorHAnsi" w:hAnsiTheme="minorHAnsi" w:cs="Arial"/>
          <w:i/>
          <w:iCs/>
          <w:color w:val="000000"/>
          <w:sz w:val="20"/>
          <w:szCs w:val="20"/>
        </w:rPr>
        <w:br/>
      </w:r>
    </w:p>
    <w:p w:rsidR="00571467" w:rsidRPr="0063156B" w:rsidRDefault="00571467" w:rsidP="00F61378">
      <w:pPr>
        <w:rPr>
          <w:rFonts w:asciiTheme="minorHAnsi" w:hAnsiTheme="minorHAnsi" w:cs="Arial"/>
          <w:b/>
          <w:bCs/>
          <w:color w:val="000000"/>
          <w:sz w:val="20"/>
          <w:szCs w:val="20"/>
        </w:rPr>
      </w:pPr>
      <w:r w:rsidRPr="0063156B">
        <w:rPr>
          <w:rFonts w:asciiTheme="minorHAnsi" w:hAnsiTheme="minorHAnsi" w:cs="Arial"/>
          <w:b/>
          <w:bCs/>
          <w:color w:val="000000"/>
          <w:sz w:val="20"/>
          <w:szCs w:val="20"/>
        </w:rPr>
        <w:t>North, Peter</w:t>
      </w:r>
      <w:r w:rsidRPr="0063156B">
        <w:rPr>
          <w:rFonts w:asciiTheme="minorHAnsi" w:hAnsiTheme="minorHAnsi" w:cs="Arial"/>
          <w:b/>
          <w:bCs/>
          <w:color w:val="000000"/>
          <w:sz w:val="20"/>
          <w:szCs w:val="20"/>
        </w:rPr>
        <w:br/>
      </w:r>
      <w:r w:rsidRPr="0063156B">
        <w:rPr>
          <w:rFonts w:asciiTheme="minorHAnsi" w:hAnsiTheme="minorHAnsi" w:cs="Arial"/>
          <w:i/>
          <w:iCs/>
          <w:color w:val="000000"/>
          <w:sz w:val="20"/>
          <w:szCs w:val="20"/>
        </w:rPr>
        <w:t>New Products of Global Atmospheric Aerosol for Sentinel-3</w:t>
      </w:r>
      <w:r w:rsidRPr="0063156B">
        <w:rPr>
          <w:rFonts w:asciiTheme="minorHAnsi" w:hAnsiTheme="minorHAnsi" w:cs="Arial"/>
          <w:i/>
          <w:iCs/>
          <w:color w:val="000000"/>
          <w:sz w:val="20"/>
          <w:szCs w:val="20"/>
        </w:rPr>
        <w:br/>
      </w:r>
    </w:p>
    <w:p w:rsidR="00571467" w:rsidRPr="0063156B" w:rsidRDefault="00571467" w:rsidP="00F61378">
      <w:pPr>
        <w:rPr>
          <w:rFonts w:asciiTheme="minorHAnsi" w:hAnsiTheme="minorHAnsi" w:cs="Arial"/>
          <w:b/>
          <w:bCs/>
          <w:color w:val="000000"/>
          <w:sz w:val="20"/>
          <w:szCs w:val="20"/>
        </w:rPr>
      </w:pPr>
      <w:r w:rsidRPr="0063156B">
        <w:rPr>
          <w:rFonts w:asciiTheme="minorHAnsi" w:hAnsiTheme="minorHAnsi" w:cs="Arial"/>
          <w:b/>
          <w:bCs/>
          <w:color w:val="000000"/>
          <w:sz w:val="20"/>
          <w:szCs w:val="20"/>
        </w:rPr>
        <w:t>Popp, Thomas</w:t>
      </w:r>
      <w:r w:rsidRPr="0063156B">
        <w:rPr>
          <w:rFonts w:asciiTheme="minorHAnsi" w:hAnsiTheme="minorHAnsi" w:cs="Arial"/>
          <w:b/>
          <w:bCs/>
          <w:color w:val="000000"/>
          <w:sz w:val="20"/>
          <w:szCs w:val="20"/>
        </w:rPr>
        <w:br/>
      </w:r>
      <w:r w:rsidRPr="0063156B">
        <w:rPr>
          <w:rFonts w:asciiTheme="minorHAnsi" w:hAnsiTheme="minorHAnsi" w:cs="Arial"/>
          <w:i/>
          <w:iCs/>
          <w:color w:val="000000"/>
          <w:sz w:val="20"/>
          <w:szCs w:val="20"/>
        </w:rPr>
        <w:t>Propagating sophisticated FCDR uncertainties for AVHRR to Aerosol Optical Depth CDRs</w:t>
      </w:r>
      <w:r w:rsidRPr="0063156B">
        <w:rPr>
          <w:rFonts w:asciiTheme="minorHAnsi" w:hAnsiTheme="minorHAnsi" w:cs="Arial"/>
          <w:i/>
          <w:iCs/>
          <w:color w:val="000000"/>
          <w:sz w:val="20"/>
          <w:szCs w:val="20"/>
        </w:rPr>
        <w:br/>
      </w:r>
    </w:p>
    <w:p w:rsidR="00571467" w:rsidRPr="0063156B" w:rsidRDefault="00571467" w:rsidP="00F61378">
      <w:pPr>
        <w:rPr>
          <w:rFonts w:asciiTheme="minorHAnsi" w:hAnsiTheme="minorHAnsi" w:cs="Arial"/>
          <w:b/>
          <w:bCs/>
          <w:color w:val="000000"/>
          <w:sz w:val="20"/>
          <w:szCs w:val="20"/>
        </w:rPr>
      </w:pPr>
      <w:r w:rsidRPr="0063156B">
        <w:rPr>
          <w:rFonts w:asciiTheme="minorHAnsi" w:hAnsiTheme="minorHAnsi" w:cs="Arial"/>
          <w:b/>
          <w:bCs/>
          <w:color w:val="000000"/>
          <w:sz w:val="20"/>
          <w:szCs w:val="20"/>
        </w:rPr>
        <w:t>Povey, Adam</w:t>
      </w:r>
      <w:r w:rsidRPr="0063156B">
        <w:rPr>
          <w:rFonts w:asciiTheme="minorHAnsi" w:hAnsiTheme="minorHAnsi" w:cs="Arial"/>
          <w:b/>
          <w:bCs/>
          <w:color w:val="000000"/>
          <w:sz w:val="20"/>
          <w:szCs w:val="20"/>
        </w:rPr>
        <w:br/>
      </w:r>
      <w:r w:rsidRPr="0063156B">
        <w:rPr>
          <w:rFonts w:asciiTheme="minorHAnsi" w:hAnsiTheme="minorHAnsi" w:cs="Arial"/>
          <w:i/>
          <w:iCs/>
          <w:color w:val="000000"/>
          <w:sz w:val="20"/>
          <w:szCs w:val="20"/>
        </w:rPr>
        <w:t>Aerosol and cloud products from SLSTR with ORAC</w:t>
      </w:r>
      <w:r w:rsidRPr="0063156B">
        <w:rPr>
          <w:rFonts w:asciiTheme="minorHAnsi" w:hAnsiTheme="minorHAnsi"/>
        </w:rPr>
        <w:br/>
      </w:r>
    </w:p>
    <w:p w:rsidR="00571467" w:rsidRPr="0063156B" w:rsidRDefault="00571467" w:rsidP="00F61378">
      <w:pPr>
        <w:rPr>
          <w:rFonts w:asciiTheme="minorHAnsi" w:hAnsiTheme="minorHAnsi" w:cs="Arial"/>
          <w:b/>
          <w:bCs/>
          <w:color w:val="000000"/>
          <w:sz w:val="20"/>
          <w:szCs w:val="20"/>
        </w:rPr>
      </w:pPr>
      <w:proofErr w:type="spellStart"/>
      <w:r w:rsidRPr="0063156B">
        <w:rPr>
          <w:rFonts w:asciiTheme="minorHAnsi" w:hAnsiTheme="minorHAnsi" w:cs="Arial"/>
          <w:b/>
          <w:bCs/>
          <w:color w:val="000000"/>
          <w:sz w:val="20"/>
          <w:szCs w:val="20"/>
        </w:rPr>
        <w:t>Tsay</w:t>
      </w:r>
      <w:proofErr w:type="spellEnd"/>
      <w:r w:rsidRPr="0063156B">
        <w:rPr>
          <w:rFonts w:asciiTheme="minorHAnsi" w:hAnsiTheme="minorHAnsi" w:cs="Arial"/>
          <w:b/>
          <w:bCs/>
          <w:color w:val="000000"/>
          <w:sz w:val="20"/>
          <w:szCs w:val="20"/>
        </w:rPr>
        <w:t>, Si-Chee</w:t>
      </w:r>
      <w:r w:rsidRPr="0063156B">
        <w:rPr>
          <w:rFonts w:asciiTheme="minorHAnsi" w:hAnsiTheme="minorHAnsi" w:cs="Arial"/>
          <w:b/>
          <w:bCs/>
          <w:color w:val="000000"/>
          <w:sz w:val="20"/>
          <w:szCs w:val="20"/>
        </w:rPr>
        <w:br/>
      </w:r>
      <w:r w:rsidRPr="0063156B">
        <w:rPr>
          <w:rFonts w:asciiTheme="minorHAnsi" w:hAnsiTheme="minorHAnsi" w:cs="Arial"/>
          <w:i/>
          <w:iCs/>
          <w:color w:val="000000"/>
          <w:sz w:val="20"/>
          <w:szCs w:val="20"/>
        </w:rPr>
        <w:t>A satellite-surface-modeling perspective of light-absorbing aerosols over Himalaya-Nepal: Results from</w:t>
      </w:r>
      <w:r w:rsidRPr="0063156B">
        <w:rPr>
          <w:rFonts w:asciiTheme="minorHAnsi" w:hAnsiTheme="minorHAnsi" w:cs="Arial"/>
          <w:i/>
          <w:iCs/>
          <w:color w:val="000000"/>
          <w:sz w:val="20"/>
          <w:szCs w:val="20"/>
        </w:rPr>
        <w:br/>
        <w:t>the RAJO-MEGHA project</w:t>
      </w:r>
      <w:r w:rsidRPr="0063156B">
        <w:rPr>
          <w:rFonts w:asciiTheme="minorHAnsi" w:hAnsiTheme="minorHAnsi" w:cs="Arial"/>
          <w:i/>
          <w:iCs/>
          <w:color w:val="000000"/>
          <w:sz w:val="20"/>
          <w:szCs w:val="20"/>
        </w:rPr>
        <w:br/>
      </w:r>
    </w:p>
    <w:p w:rsidR="00571467" w:rsidRPr="0063156B" w:rsidRDefault="00571467" w:rsidP="00F61378">
      <w:pPr>
        <w:rPr>
          <w:rFonts w:asciiTheme="minorHAnsi" w:hAnsiTheme="minorHAnsi" w:cs="Arial"/>
          <w:b/>
          <w:bCs/>
          <w:color w:val="000000"/>
          <w:sz w:val="20"/>
          <w:szCs w:val="20"/>
        </w:rPr>
      </w:pPr>
      <w:r w:rsidRPr="0063156B">
        <w:rPr>
          <w:rFonts w:asciiTheme="minorHAnsi" w:hAnsiTheme="minorHAnsi" w:cs="Arial"/>
          <w:b/>
          <w:bCs/>
          <w:color w:val="000000"/>
          <w:sz w:val="20"/>
          <w:szCs w:val="20"/>
        </w:rPr>
        <w:t>Vazquez-Navarro, Margarita</w:t>
      </w:r>
      <w:r w:rsidRPr="0063156B">
        <w:rPr>
          <w:rFonts w:asciiTheme="minorHAnsi" w:hAnsiTheme="minorHAnsi" w:cs="Arial"/>
          <w:b/>
          <w:bCs/>
          <w:color w:val="000000"/>
          <w:sz w:val="20"/>
          <w:szCs w:val="20"/>
        </w:rPr>
        <w:br/>
      </w:r>
      <w:proofErr w:type="spellStart"/>
      <w:r w:rsidRPr="0063156B">
        <w:rPr>
          <w:rFonts w:asciiTheme="minorHAnsi" w:hAnsiTheme="minorHAnsi" w:cs="Arial"/>
          <w:i/>
          <w:iCs/>
          <w:color w:val="000000"/>
          <w:sz w:val="20"/>
          <w:szCs w:val="20"/>
        </w:rPr>
        <w:t>PMAp</w:t>
      </w:r>
      <w:proofErr w:type="spellEnd"/>
      <w:r w:rsidRPr="0063156B">
        <w:rPr>
          <w:rFonts w:asciiTheme="minorHAnsi" w:hAnsiTheme="minorHAnsi" w:cs="Arial"/>
          <w:i/>
          <w:iCs/>
          <w:color w:val="000000"/>
          <w:sz w:val="20"/>
          <w:szCs w:val="20"/>
        </w:rPr>
        <w:t xml:space="preserve"> version 2: synergistic global Aerosol Optical Depth retrieval over land and ocean from </w:t>
      </w:r>
      <w:proofErr w:type="spellStart"/>
      <w:r w:rsidRPr="0063156B">
        <w:rPr>
          <w:rFonts w:asciiTheme="minorHAnsi" w:hAnsiTheme="minorHAnsi" w:cs="Arial"/>
          <w:i/>
          <w:iCs/>
          <w:color w:val="000000"/>
          <w:sz w:val="20"/>
          <w:szCs w:val="20"/>
        </w:rPr>
        <w:t>Metop</w:t>
      </w:r>
      <w:proofErr w:type="spellEnd"/>
      <w:r w:rsidRPr="0063156B">
        <w:rPr>
          <w:rFonts w:asciiTheme="minorHAnsi" w:hAnsiTheme="minorHAnsi" w:cs="Arial"/>
          <w:i/>
          <w:iCs/>
          <w:color w:val="000000"/>
          <w:sz w:val="20"/>
          <w:szCs w:val="20"/>
        </w:rPr>
        <w:t>.</w:t>
      </w:r>
      <w:r w:rsidRPr="0063156B">
        <w:rPr>
          <w:rFonts w:asciiTheme="minorHAnsi" w:hAnsiTheme="minorHAnsi" w:cs="Arial"/>
          <w:i/>
          <w:iCs/>
          <w:color w:val="000000"/>
          <w:sz w:val="20"/>
          <w:szCs w:val="20"/>
        </w:rPr>
        <w:br/>
      </w:r>
    </w:p>
    <w:p w:rsidR="00842BA5" w:rsidRPr="0063156B" w:rsidRDefault="00571467" w:rsidP="00F61378">
      <w:pPr>
        <w:rPr>
          <w:rFonts w:asciiTheme="minorHAnsi" w:hAnsiTheme="minorHAnsi" w:cs="Arial"/>
          <w:b/>
          <w:bCs/>
          <w:color w:val="000000"/>
          <w:sz w:val="20"/>
          <w:szCs w:val="20"/>
        </w:rPr>
      </w:pPr>
      <w:r w:rsidRPr="0063156B">
        <w:rPr>
          <w:rFonts w:asciiTheme="minorHAnsi" w:hAnsiTheme="minorHAnsi" w:cs="Arial"/>
          <w:b/>
          <w:bCs/>
          <w:color w:val="000000"/>
          <w:sz w:val="20"/>
          <w:szCs w:val="20"/>
        </w:rPr>
        <w:t>Xue, Young</w:t>
      </w:r>
      <w:r w:rsidRPr="0063156B">
        <w:rPr>
          <w:rFonts w:asciiTheme="minorHAnsi" w:hAnsiTheme="minorHAnsi" w:cs="Arial"/>
          <w:b/>
          <w:bCs/>
          <w:color w:val="000000"/>
          <w:sz w:val="20"/>
          <w:szCs w:val="20"/>
        </w:rPr>
        <w:br/>
      </w:r>
      <w:r w:rsidRPr="0063156B">
        <w:rPr>
          <w:rFonts w:asciiTheme="minorHAnsi" w:hAnsiTheme="minorHAnsi" w:cs="Arial"/>
          <w:i/>
          <w:iCs/>
          <w:color w:val="000000"/>
          <w:sz w:val="20"/>
          <w:szCs w:val="20"/>
        </w:rPr>
        <w:t>Hourly Remote Sensing Monitoring of Global Aerosol Optical Depth over Land Using Data from Three</w:t>
      </w:r>
      <w:r w:rsidRPr="0063156B">
        <w:rPr>
          <w:rFonts w:asciiTheme="minorHAnsi" w:hAnsiTheme="minorHAnsi" w:cs="Arial"/>
          <w:i/>
          <w:iCs/>
          <w:color w:val="000000"/>
          <w:sz w:val="20"/>
          <w:szCs w:val="20"/>
        </w:rPr>
        <w:br/>
        <w:t>Geostationary Satellites: GOES-16, MSG-1, Himawari-8</w:t>
      </w:r>
      <w:r w:rsidRPr="0063156B">
        <w:rPr>
          <w:rFonts w:asciiTheme="minorHAnsi" w:hAnsiTheme="minorHAnsi" w:cs="Arial"/>
          <w:i/>
          <w:iCs/>
          <w:color w:val="000000"/>
          <w:sz w:val="20"/>
          <w:szCs w:val="20"/>
        </w:rPr>
        <w:br/>
      </w:r>
    </w:p>
    <w:p w:rsidR="00571467" w:rsidRPr="0063156B" w:rsidRDefault="00571467" w:rsidP="00F61378">
      <w:pPr>
        <w:rPr>
          <w:rFonts w:asciiTheme="minorHAnsi" w:hAnsiTheme="minorHAnsi"/>
          <w:b/>
          <w:sz w:val="20"/>
          <w:szCs w:val="20"/>
        </w:rPr>
      </w:pPr>
      <w:bookmarkStart w:id="1" w:name="_GoBack"/>
      <w:bookmarkEnd w:id="1"/>
    </w:p>
    <w:sectPr w:rsidR="00571467" w:rsidRPr="0063156B" w:rsidSect="00FB2C3A">
      <w:headerReference w:type="default" r:id="rId11"/>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B3F" w:rsidRDefault="00AF3B3F" w:rsidP="002A10D2">
      <w:r>
        <w:separator/>
      </w:r>
    </w:p>
  </w:endnote>
  <w:endnote w:type="continuationSeparator" w:id="0">
    <w:p w:rsidR="00AF3B3F" w:rsidRDefault="00AF3B3F" w:rsidP="002A1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
    <w:altName w:val="Arial Unicode MS"/>
    <w:panose1 w:val="00000000000000000000"/>
    <w:charset w:val="80"/>
    <w:family w:val="auto"/>
    <w:notTrueType/>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B3F" w:rsidRDefault="00AF3B3F" w:rsidP="002A10D2">
      <w:r>
        <w:separator/>
      </w:r>
    </w:p>
  </w:footnote>
  <w:footnote w:type="continuationSeparator" w:id="0">
    <w:p w:rsidR="00AF3B3F" w:rsidRDefault="00AF3B3F" w:rsidP="002A10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8A1" w:rsidRDefault="002F08A1">
    <w:pPr>
      <w:pStyle w:val="Kopfzeile"/>
    </w:pPr>
    <w:r>
      <w:rPr>
        <w:noProof/>
        <w:lang w:val="de-DE" w:eastAsia="de-DE"/>
      </w:rPr>
      <w:drawing>
        <wp:inline distT="0" distB="0" distL="0" distR="0" wp14:anchorId="120070D6" wp14:editId="35F580FC">
          <wp:extent cx="2377440" cy="1184082"/>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sinki_2017.png"/>
                  <pic:cNvPicPr/>
                </pic:nvPicPr>
                <pic:blipFill rotWithShape="1">
                  <a:blip r:embed="rId1">
                    <a:extLst>
                      <a:ext uri="{28A0092B-C50C-407E-A947-70E740481C1C}">
                        <a14:useLocalDpi xmlns:a14="http://schemas.microsoft.com/office/drawing/2010/main" val="0"/>
                      </a:ext>
                    </a:extLst>
                  </a:blip>
                  <a:srcRect l="280" r="59852"/>
                  <a:stretch/>
                </pic:blipFill>
                <pic:spPr bwMode="auto">
                  <a:xfrm>
                    <a:off x="0" y="0"/>
                    <a:ext cx="2405877" cy="119824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D6782"/>
    <w:multiLevelType w:val="hybridMultilevel"/>
    <w:tmpl w:val="415CF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2A49F1"/>
    <w:multiLevelType w:val="hybridMultilevel"/>
    <w:tmpl w:val="DA2E906E"/>
    <w:lvl w:ilvl="0" w:tplc="A84E43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82D13B1"/>
    <w:multiLevelType w:val="hybridMultilevel"/>
    <w:tmpl w:val="79588AB0"/>
    <w:lvl w:ilvl="0" w:tplc="0C4E466E">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89B7FD6"/>
    <w:multiLevelType w:val="hybridMultilevel"/>
    <w:tmpl w:val="F648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1225ABF"/>
    <w:multiLevelType w:val="hybridMultilevel"/>
    <w:tmpl w:val="A3081A12"/>
    <w:lvl w:ilvl="0" w:tplc="AEE07C4A">
      <w:start w:val="12"/>
      <w:numFmt w:val="bullet"/>
      <w:lvlText w:val="-"/>
      <w:lvlJc w:val="left"/>
      <w:pPr>
        <w:ind w:left="720" w:hanging="360"/>
      </w:pPr>
      <w:rPr>
        <w:rFonts w:ascii="Times New Roman" w:eastAsia="Times New Roman" w:hAnsi="Times New Roman" w:cs="Times New Roman" w:hint="default"/>
        <w:i/>
        <w:color w:val="00000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B2235AA"/>
    <w:multiLevelType w:val="hybridMultilevel"/>
    <w:tmpl w:val="A2CC067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4"/>
  </w:num>
  <w:num w:numId="3">
    <w:abstractNumId w:val="0"/>
  </w:num>
  <w:num w:numId="4">
    <w:abstractNumId w:val="5"/>
  </w:num>
  <w:num w:numId="5">
    <w:abstractNumId w:val="3"/>
  </w:num>
  <w:num w:numId="6">
    <w:abstractNumId w:val="2"/>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hn, Ralph A. (GSFC-6130)">
    <w15:presenceInfo w15:providerId="AD" w15:userId="S::rkahn@ndc.nasa.gov::a6676179-a55a-4180-8a01-3a4c1cf942ad"/>
  </w15:person>
  <w15:person w15:author="Larisa Sogacheva">
    <w15:presenceInfo w15:providerId="AD" w15:userId="S::Larisa.Sogacheva@pc.fmi.fi::e1987b6e-fd62-4ebe-8045-40a251c995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1"/>
  <w:bordersDoNotSurroundHeader/>
  <w:bordersDoNotSurroundFooter/>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0D2"/>
    <w:rsid w:val="00001268"/>
    <w:rsid w:val="00001FD9"/>
    <w:rsid w:val="00007A19"/>
    <w:rsid w:val="0001077D"/>
    <w:rsid w:val="0001153A"/>
    <w:rsid w:val="00015BC7"/>
    <w:rsid w:val="00024D70"/>
    <w:rsid w:val="00027AE7"/>
    <w:rsid w:val="00035D12"/>
    <w:rsid w:val="0003655F"/>
    <w:rsid w:val="00036F4D"/>
    <w:rsid w:val="00040227"/>
    <w:rsid w:val="000407DE"/>
    <w:rsid w:val="0004249B"/>
    <w:rsid w:val="00044B0C"/>
    <w:rsid w:val="000478CA"/>
    <w:rsid w:val="000479AD"/>
    <w:rsid w:val="00051028"/>
    <w:rsid w:val="00051B61"/>
    <w:rsid w:val="0005225D"/>
    <w:rsid w:val="00060F83"/>
    <w:rsid w:val="0006360E"/>
    <w:rsid w:val="00071FA5"/>
    <w:rsid w:val="0007554C"/>
    <w:rsid w:val="00076A4E"/>
    <w:rsid w:val="00083DD5"/>
    <w:rsid w:val="00084FB3"/>
    <w:rsid w:val="00087B21"/>
    <w:rsid w:val="00090187"/>
    <w:rsid w:val="0009493A"/>
    <w:rsid w:val="000949D4"/>
    <w:rsid w:val="000A0092"/>
    <w:rsid w:val="000A092C"/>
    <w:rsid w:val="000A3852"/>
    <w:rsid w:val="000A4980"/>
    <w:rsid w:val="000A5C1D"/>
    <w:rsid w:val="000B0C50"/>
    <w:rsid w:val="000B371A"/>
    <w:rsid w:val="000C29B2"/>
    <w:rsid w:val="000C38F2"/>
    <w:rsid w:val="000C48A9"/>
    <w:rsid w:val="000C4A35"/>
    <w:rsid w:val="000C4DBD"/>
    <w:rsid w:val="000C7B53"/>
    <w:rsid w:val="000D0E59"/>
    <w:rsid w:val="000D14B4"/>
    <w:rsid w:val="000D4713"/>
    <w:rsid w:val="000D7AE5"/>
    <w:rsid w:val="000E2CD9"/>
    <w:rsid w:val="000E6A63"/>
    <w:rsid w:val="000F1E11"/>
    <w:rsid w:val="000F4AFE"/>
    <w:rsid w:val="0010082B"/>
    <w:rsid w:val="001035A5"/>
    <w:rsid w:val="001042EA"/>
    <w:rsid w:val="0010776E"/>
    <w:rsid w:val="00110D20"/>
    <w:rsid w:val="001134AF"/>
    <w:rsid w:val="00121AFE"/>
    <w:rsid w:val="0012361E"/>
    <w:rsid w:val="001244EE"/>
    <w:rsid w:val="00126DC7"/>
    <w:rsid w:val="0013589D"/>
    <w:rsid w:val="0014251A"/>
    <w:rsid w:val="00146B54"/>
    <w:rsid w:val="00152557"/>
    <w:rsid w:val="00154CA5"/>
    <w:rsid w:val="00155123"/>
    <w:rsid w:val="00155D0E"/>
    <w:rsid w:val="001603B4"/>
    <w:rsid w:val="00161786"/>
    <w:rsid w:val="00165DD0"/>
    <w:rsid w:val="00165EC6"/>
    <w:rsid w:val="0017078A"/>
    <w:rsid w:val="00170855"/>
    <w:rsid w:val="001727E2"/>
    <w:rsid w:val="00175212"/>
    <w:rsid w:val="0017667F"/>
    <w:rsid w:val="00176786"/>
    <w:rsid w:val="001858D7"/>
    <w:rsid w:val="00191487"/>
    <w:rsid w:val="00192A19"/>
    <w:rsid w:val="00192A1A"/>
    <w:rsid w:val="00192C97"/>
    <w:rsid w:val="00193118"/>
    <w:rsid w:val="00193E9B"/>
    <w:rsid w:val="00196FC1"/>
    <w:rsid w:val="00197A44"/>
    <w:rsid w:val="00197E5D"/>
    <w:rsid w:val="001A0AA4"/>
    <w:rsid w:val="001A21E7"/>
    <w:rsid w:val="001B6855"/>
    <w:rsid w:val="001B6F9B"/>
    <w:rsid w:val="001C4433"/>
    <w:rsid w:val="001C5C4A"/>
    <w:rsid w:val="001C7654"/>
    <w:rsid w:val="001D1F3A"/>
    <w:rsid w:val="001D39CE"/>
    <w:rsid w:val="001D49FC"/>
    <w:rsid w:val="001E36A6"/>
    <w:rsid w:val="001E63C5"/>
    <w:rsid w:val="001F3E6C"/>
    <w:rsid w:val="00201144"/>
    <w:rsid w:val="00203B33"/>
    <w:rsid w:val="002065F5"/>
    <w:rsid w:val="002075F8"/>
    <w:rsid w:val="00211DA7"/>
    <w:rsid w:val="00212EFA"/>
    <w:rsid w:val="00214164"/>
    <w:rsid w:val="002228CD"/>
    <w:rsid w:val="00223B15"/>
    <w:rsid w:val="00223E9C"/>
    <w:rsid w:val="00230D5E"/>
    <w:rsid w:val="00237B1B"/>
    <w:rsid w:val="00237EE4"/>
    <w:rsid w:val="0024159F"/>
    <w:rsid w:val="0024329D"/>
    <w:rsid w:val="00244717"/>
    <w:rsid w:val="00246EA7"/>
    <w:rsid w:val="00251A74"/>
    <w:rsid w:val="00263888"/>
    <w:rsid w:val="0026541D"/>
    <w:rsid w:val="00266F8D"/>
    <w:rsid w:val="00273553"/>
    <w:rsid w:val="00277542"/>
    <w:rsid w:val="00283FD7"/>
    <w:rsid w:val="00296059"/>
    <w:rsid w:val="00297BC0"/>
    <w:rsid w:val="002A08D4"/>
    <w:rsid w:val="002A08E1"/>
    <w:rsid w:val="002A10D2"/>
    <w:rsid w:val="002A2372"/>
    <w:rsid w:val="002A4271"/>
    <w:rsid w:val="002A4304"/>
    <w:rsid w:val="002A5315"/>
    <w:rsid w:val="002A5B5D"/>
    <w:rsid w:val="002B08CD"/>
    <w:rsid w:val="002B27F4"/>
    <w:rsid w:val="002B31CE"/>
    <w:rsid w:val="002B450D"/>
    <w:rsid w:val="002B6768"/>
    <w:rsid w:val="002B6AE0"/>
    <w:rsid w:val="002C0628"/>
    <w:rsid w:val="002C18DB"/>
    <w:rsid w:val="002C2BA6"/>
    <w:rsid w:val="002C4DBB"/>
    <w:rsid w:val="002C551B"/>
    <w:rsid w:val="002C6E14"/>
    <w:rsid w:val="002D2D63"/>
    <w:rsid w:val="002D59B8"/>
    <w:rsid w:val="002E394A"/>
    <w:rsid w:val="002E4D24"/>
    <w:rsid w:val="002F034F"/>
    <w:rsid w:val="002F08A1"/>
    <w:rsid w:val="002F1B45"/>
    <w:rsid w:val="002F1F73"/>
    <w:rsid w:val="002F2461"/>
    <w:rsid w:val="002F3D8B"/>
    <w:rsid w:val="002F54BA"/>
    <w:rsid w:val="00300407"/>
    <w:rsid w:val="00300954"/>
    <w:rsid w:val="00300AE2"/>
    <w:rsid w:val="00304719"/>
    <w:rsid w:val="00306F2F"/>
    <w:rsid w:val="00311888"/>
    <w:rsid w:val="003130DE"/>
    <w:rsid w:val="003245BC"/>
    <w:rsid w:val="00325865"/>
    <w:rsid w:val="003324CA"/>
    <w:rsid w:val="00332E67"/>
    <w:rsid w:val="00333025"/>
    <w:rsid w:val="00333D98"/>
    <w:rsid w:val="0034182D"/>
    <w:rsid w:val="003513A7"/>
    <w:rsid w:val="0035336A"/>
    <w:rsid w:val="00356B13"/>
    <w:rsid w:val="00356FFD"/>
    <w:rsid w:val="0036001C"/>
    <w:rsid w:val="00366A5A"/>
    <w:rsid w:val="00367230"/>
    <w:rsid w:val="003749D8"/>
    <w:rsid w:val="00375A35"/>
    <w:rsid w:val="00383696"/>
    <w:rsid w:val="0038536F"/>
    <w:rsid w:val="00386AFB"/>
    <w:rsid w:val="00396AC1"/>
    <w:rsid w:val="00397D14"/>
    <w:rsid w:val="003A2969"/>
    <w:rsid w:val="003B414D"/>
    <w:rsid w:val="003B5D0A"/>
    <w:rsid w:val="003B63EE"/>
    <w:rsid w:val="003C179A"/>
    <w:rsid w:val="003C42BC"/>
    <w:rsid w:val="003C59FC"/>
    <w:rsid w:val="003C709C"/>
    <w:rsid w:val="003C7D5A"/>
    <w:rsid w:val="003D008D"/>
    <w:rsid w:val="003D1199"/>
    <w:rsid w:val="003D7311"/>
    <w:rsid w:val="003E170A"/>
    <w:rsid w:val="003E1C48"/>
    <w:rsid w:val="003E5B6A"/>
    <w:rsid w:val="003E6572"/>
    <w:rsid w:val="003F0ADB"/>
    <w:rsid w:val="003F276A"/>
    <w:rsid w:val="003F33A7"/>
    <w:rsid w:val="003F503A"/>
    <w:rsid w:val="003F71B5"/>
    <w:rsid w:val="0040072A"/>
    <w:rsid w:val="00404F72"/>
    <w:rsid w:val="00410ACD"/>
    <w:rsid w:val="00410FF6"/>
    <w:rsid w:val="004125C9"/>
    <w:rsid w:val="00413088"/>
    <w:rsid w:val="004131F3"/>
    <w:rsid w:val="00420870"/>
    <w:rsid w:val="00421A7C"/>
    <w:rsid w:val="004239C2"/>
    <w:rsid w:val="00423D3D"/>
    <w:rsid w:val="00432A72"/>
    <w:rsid w:val="00432ADB"/>
    <w:rsid w:val="0043667F"/>
    <w:rsid w:val="00437950"/>
    <w:rsid w:val="00443231"/>
    <w:rsid w:val="0044387C"/>
    <w:rsid w:val="00444948"/>
    <w:rsid w:val="00447B08"/>
    <w:rsid w:val="00450CBD"/>
    <w:rsid w:val="00451483"/>
    <w:rsid w:val="00451972"/>
    <w:rsid w:val="00455451"/>
    <w:rsid w:val="004659D1"/>
    <w:rsid w:val="00465E50"/>
    <w:rsid w:val="00467167"/>
    <w:rsid w:val="004676E5"/>
    <w:rsid w:val="00471EFC"/>
    <w:rsid w:val="004721E5"/>
    <w:rsid w:val="00474A1B"/>
    <w:rsid w:val="0048404B"/>
    <w:rsid w:val="00486C36"/>
    <w:rsid w:val="00491C6F"/>
    <w:rsid w:val="00495A63"/>
    <w:rsid w:val="00497D46"/>
    <w:rsid w:val="004A3399"/>
    <w:rsid w:val="004A7FF4"/>
    <w:rsid w:val="004B44E5"/>
    <w:rsid w:val="004B7317"/>
    <w:rsid w:val="004B78E8"/>
    <w:rsid w:val="004B7F6F"/>
    <w:rsid w:val="004C1D57"/>
    <w:rsid w:val="004C2579"/>
    <w:rsid w:val="004C3339"/>
    <w:rsid w:val="004C3949"/>
    <w:rsid w:val="004C7171"/>
    <w:rsid w:val="004D4067"/>
    <w:rsid w:val="004E29B4"/>
    <w:rsid w:val="004E40C6"/>
    <w:rsid w:val="004E5609"/>
    <w:rsid w:val="004E5730"/>
    <w:rsid w:val="004E57CB"/>
    <w:rsid w:val="004E6820"/>
    <w:rsid w:val="004E7606"/>
    <w:rsid w:val="004F01CA"/>
    <w:rsid w:val="004F197D"/>
    <w:rsid w:val="004F4096"/>
    <w:rsid w:val="004F4899"/>
    <w:rsid w:val="004F5DBA"/>
    <w:rsid w:val="004F6AF8"/>
    <w:rsid w:val="004F6C75"/>
    <w:rsid w:val="00501120"/>
    <w:rsid w:val="0050209E"/>
    <w:rsid w:val="00513415"/>
    <w:rsid w:val="00515493"/>
    <w:rsid w:val="00515625"/>
    <w:rsid w:val="00516336"/>
    <w:rsid w:val="0052031D"/>
    <w:rsid w:val="005218A1"/>
    <w:rsid w:val="00523FC2"/>
    <w:rsid w:val="005244D0"/>
    <w:rsid w:val="00526F52"/>
    <w:rsid w:val="00527297"/>
    <w:rsid w:val="00527AC1"/>
    <w:rsid w:val="00532D8D"/>
    <w:rsid w:val="00536A41"/>
    <w:rsid w:val="00541DC2"/>
    <w:rsid w:val="0054674C"/>
    <w:rsid w:val="00546A04"/>
    <w:rsid w:val="00553F0B"/>
    <w:rsid w:val="00554D5D"/>
    <w:rsid w:val="005551AA"/>
    <w:rsid w:val="00557D73"/>
    <w:rsid w:val="005623F7"/>
    <w:rsid w:val="00563237"/>
    <w:rsid w:val="00563DFF"/>
    <w:rsid w:val="0056633C"/>
    <w:rsid w:val="0056661D"/>
    <w:rsid w:val="00571467"/>
    <w:rsid w:val="0057629E"/>
    <w:rsid w:val="005816CB"/>
    <w:rsid w:val="00583292"/>
    <w:rsid w:val="00587D19"/>
    <w:rsid w:val="00593569"/>
    <w:rsid w:val="00593989"/>
    <w:rsid w:val="0059679A"/>
    <w:rsid w:val="005967BE"/>
    <w:rsid w:val="005A5520"/>
    <w:rsid w:val="005A6E49"/>
    <w:rsid w:val="005B0C58"/>
    <w:rsid w:val="005B5064"/>
    <w:rsid w:val="005B5921"/>
    <w:rsid w:val="005D10EF"/>
    <w:rsid w:val="005D6BC1"/>
    <w:rsid w:val="005D6FCB"/>
    <w:rsid w:val="005E0CCF"/>
    <w:rsid w:val="005E16DE"/>
    <w:rsid w:val="005E2054"/>
    <w:rsid w:val="005E2511"/>
    <w:rsid w:val="005E42E4"/>
    <w:rsid w:val="00602D96"/>
    <w:rsid w:val="0060543B"/>
    <w:rsid w:val="00613577"/>
    <w:rsid w:val="00613E12"/>
    <w:rsid w:val="0061485A"/>
    <w:rsid w:val="0061719A"/>
    <w:rsid w:val="0061758D"/>
    <w:rsid w:val="006179A7"/>
    <w:rsid w:val="00617AD2"/>
    <w:rsid w:val="00621E55"/>
    <w:rsid w:val="00625D5E"/>
    <w:rsid w:val="00627114"/>
    <w:rsid w:val="0062767C"/>
    <w:rsid w:val="00627CCD"/>
    <w:rsid w:val="0063156B"/>
    <w:rsid w:val="00634FDF"/>
    <w:rsid w:val="00636563"/>
    <w:rsid w:val="006403EB"/>
    <w:rsid w:val="0064062C"/>
    <w:rsid w:val="0064117B"/>
    <w:rsid w:val="00641B31"/>
    <w:rsid w:val="00642B66"/>
    <w:rsid w:val="006434C3"/>
    <w:rsid w:val="00650407"/>
    <w:rsid w:val="00652921"/>
    <w:rsid w:val="00657F65"/>
    <w:rsid w:val="006641CF"/>
    <w:rsid w:val="006645A0"/>
    <w:rsid w:val="00666BCA"/>
    <w:rsid w:val="00667901"/>
    <w:rsid w:val="00670BD2"/>
    <w:rsid w:val="00672880"/>
    <w:rsid w:val="006740C0"/>
    <w:rsid w:val="006841A5"/>
    <w:rsid w:val="00684966"/>
    <w:rsid w:val="00687281"/>
    <w:rsid w:val="006874A5"/>
    <w:rsid w:val="00693053"/>
    <w:rsid w:val="006952E2"/>
    <w:rsid w:val="006A2C4D"/>
    <w:rsid w:val="006A73AB"/>
    <w:rsid w:val="006A7825"/>
    <w:rsid w:val="006B1840"/>
    <w:rsid w:val="006B63E6"/>
    <w:rsid w:val="006C0235"/>
    <w:rsid w:val="006C44E4"/>
    <w:rsid w:val="006C5CEB"/>
    <w:rsid w:val="006D15EE"/>
    <w:rsid w:val="006D4668"/>
    <w:rsid w:val="006D5A3E"/>
    <w:rsid w:val="006D5E6E"/>
    <w:rsid w:val="006E02DD"/>
    <w:rsid w:val="006E2FBC"/>
    <w:rsid w:val="006F33CB"/>
    <w:rsid w:val="006F53CE"/>
    <w:rsid w:val="006F59F3"/>
    <w:rsid w:val="006F7059"/>
    <w:rsid w:val="00705BAA"/>
    <w:rsid w:val="00706C92"/>
    <w:rsid w:val="00713232"/>
    <w:rsid w:val="00716A3F"/>
    <w:rsid w:val="00717056"/>
    <w:rsid w:val="0071762D"/>
    <w:rsid w:val="0072085F"/>
    <w:rsid w:val="0072396D"/>
    <w:rsid w:val="00723AF7"/>
    <w:rsid w:val="00725824"/>
    <w:rsid w:val="0073015C"/>
    <w:rsid w:val="00731589"/>
    <w:rsid w:val="00733896"/>
    <w:rsid w:val="00733D30"/>
    <w:rsid w:val="00734868"/>
    <w:rsid w:val="007412F1"/>
    <w:rsid w:val="00741818"/>
    <w:rsid w:val="007442C7"/>
    <w:rsid w:val="00744EF9"/>
    <w:rsid w:val="007465D4"/>
    <w:rsid w:val="007512D5"/>
    <w:rsid w:val="007518E2"/>
    <w:rsid w:val="00753E49"/>
    <w:rsid w:val="00755A81"/>
    <w:rsid w:val="0076286A"/>
    <w:rsid w:val="00763E0B"/>
    <w:rsid w:val="0076469F"/>
    <w:rsid w:val="007711DF"/>
    <w:rsid w:val="007723FF"/>
    <w:rsid w:val="00772593"/>
    <w:rsid w:val="00776EE4"/>
    <w:rsid w:val="007808C4"/>
    <w:rsid w:val="00782436"/>
    <w:rsid w:val="007843A4"/>
    <w:rsid w:val="00790C46"/>
    <w:rsid w:val="007918D7"/>
    <w:rsid w:val="007951D7"/>
    <w:rsid w:val="007A09A3"/>
    <w:rsid w:val="007A0F38"/>
    <w:rsid w:val="007A36F4"/>
    <w:rsid w:val="007A3F01"/>
    <w:rsid w:val="007A6796"/>
    <w:rsid w:val="007A6F3D"/>
    <w:rsid w:val="007A74FF"/>
    <w:rsid w:val="007B3303"/>
    <w:rsid w:val="007C1CE7"/>
    <w:rsid w:val="007C1F31"/>
    <w:rsid w:val="007C2700"/>
    <w:rsid w:val="007C6893"/>
    <w:rsid w:val="007C7B2E"/>
    <w:rsid w:val="007D2594"/>
    <w:rsid w:val="007E0324"/>
    <w:rsid w:val="007E2E84"/>
    <w:rsid w:val="007E48B3"/>
    <w:rsid w:val="007E4A7C"/>
    <w:rsid w:val="007E4BAE"/>
    <w:rsid w:val="007F7A8F"/>
    <w:rsid w:val="00801A4E"/>
    <w:rsid w:val="008048D2"/>
    <w:rsid w:val="00804FAB"/>
    <w:rsid w:val="00810F34"/>
    <w:rsid w:val="0081339B"/>
    <w:rsid w:val="008134E0"/>
    <w:rsid w:val="00813817"/>
    <w:rsid w:val="00815D67"/>
    <w:rsid w:val="00817012"/>
    <w:rsid w:val="00820C13"/>
    <w:rsid w:val="008216EC"/>
    <w:rsid w:val="00823CD5"/>
    <w:rsid w:val="00833B6B"/>
    <w:rsid w:val="00833DAF"/>
    <w:rsid w:val="00840DDF"/>
    <w:rsid w:val="00842BA5"/>
    <w:rsid w:val="008433C2"/>
    <w:rsid w:val="008438D2"/>
    <w:rsid w:val="008561CA"/>
    <w:rsid w:val="00857F6B"/>
    <w:rsid w:val="00861470"/>
    <w:rsid w:val="00861D93"/>
    <w:rsid w:val="0086213C"/>
    <w:rsid w:val="00867042"/>
    <w:rsid w:val="008672C0"/>
    <w:rsid w:val="00871B7C"/>
    <w:rsid w:val="0087239C"/>
    <w:rsid w:val="00876056"/>
    <w:rsid w:val="00876765"/>
    <w:rsid w:val="008775F5"/>
    <w:rsid w:val="00880309"/>
    <w:rsid w:val="0088252C"/>
    <w:rsid w:val="008917E0"/>
    <w:rsid w:val="00892533"/>
    <w:rsid w:val="00894F88"/>
    <w:rsid w:val="00896703"/>
    <w:rsid w:val="008A29E3"/>
    <w:rsid w:val="008A454B"/>
    <w:rsid w:val="008C01A5"/>
    <w:rsid w:val="008C1A0C"/>
    <w:rsid w:val="008C2250"/>
    <w:rsid w:val="008D47B3"/>
    <w:rsid w:val="008D539A"/>
    <w:rsid w:val="008D6FE7"/>
    <w:rsid w:val="008E243F"/>
    <w:rsid w:val="008E5B6D"/>
    <w:rsid w:val="008E6250"/>
    <w:rsid w:val="008E6BA0"/>
    <w:rsid w:val="008E7496"/>
    <w:rsid w:val="008F1C21"/>
    <w:rsid w:val="008F5E42"/>
    <w:rsid w:val="009060B7"/>
    <w:rsid w:val="00912A32"/>
    <w:rsid w:val="00913594"/>
    <w:rsid w:val="00914960"/>
    <w:rsid w:val="00914ED7"/>
    <w:rsid w:val="009161AF"/>
    <w:rsid w:val="0091754F"/>
    <w:rsid w:val="00923717"/>
    <w:rsid w:val="00927C6F"/>
    <w:rsid w:val="00930A3B"/>
    <w:rsid w:val="009336C3"/>
    <w:rsid w:val="0094011C"/>
    <w:rsid w:val="00940520"/>
    <w:rsid w:val="00942471"/>
    <w:rsid w:val="00943D08"/>
    <w:rsid w:val="00944388"/>
    <w:rsid w:val="00944B07"/>
    <w:rsid w:val="0095083D"/>
    <w:rsid w:val="00955E4A"/>
    <w:rsid w:val="00956358"/>
    <w:rsid w:val="00960B23"/>
    <w:rsid w:val="0096296D"/>
    <w:rsid w:val="00963340"/>
    <w:rsid w:val="0097178A"/>
    <w:rsid w:val="009720D9"/>
    <w:rsid w:val="00975E3A"/>
    <w:rsid w:val="0098068A"/>
    <w:rsid w:val="00992455"/>
    <w:rsid w:val="00992E3A"/>
    <w:rsid w:val="0099373A"/>
    <w:rsid w:val="00994B07"/>
    <w:rsid w:val="009A27B4"/>
    <w:rsid w:val="009B7A75"/>
    <w:rsid w:val="009C0D13"/>
    <w:rsid w:val="009C11E5"/>
    <w:rsid w:val="009C4CC3"/>
    <w:rsid w:val="009C5603"/>
    <w:rsid w:val="009C6540"/>
    <w:rsid w:val="009C6C01"/>
    <w:rsid w:val="009D01F3"/>
    <w:rsid w:val="009D27E2"/>
    <w:rsid w:val="009D7F19"/>
    <w:rsid w:val="009E0201"/>
    <w:rsid w:val="009F21CA"/>
    <w:rsid w:val="009F46B3"/>
    <w:rsid w:val="009F5B98"/>
    <w:rsid w:val="009F725A"/>
    <w:rsid w:val="009F736C"/>
    <w:rsid w:val="009F7B5D"/>
    <w:rsid w:val="00A02580"/>
    <w:rsid w:val="00A04D35"/>
    <w:rsid w:val="00A05866"/>
    <w:rsid w:val="00A05B6D"/>
    <w:rsid w:val="00A133E4"/>
    <w:rsid w:val="00A15A6A"/>
    <w:rsid w:val="00A16162"/>
    <w:rsid w:val="00A16FF7"/>
    <w:rsid w:val="00A20462"/>
    <w:rsid w:val="00A20F7E"/>
    <w:rsid w:val="00A210B6"/>
    <w:rsid w:val="00A232C3"/>
    <w:rsid w:val="00A2383B"/>
    <w:rsid w:val="00A30433"/>
    <w:rsid w:val="00A342ED"/>
    <w:rsid w:val="00A35307"/>
    <w:rsid w:val="00A37572"/>
    <w:rsid w:val="00A43A9C"/>
    <w:rsid w:val="00A45E7E"/>
    <w:rsid w:val="00A462FB"/>
    <w:rsid w:val="00A46666"/>
    <w:rsid w:val="00A55DB8"/>
    <w:rsid w:val="00A648FC"/>
    <w:rsid w:val="00A66F94"/>
    <w:rsid w:val="00A6727E"/>
    <w:rsid w:val="00A67324"/>
    <w:rsid w:val="00A674D1"/>
    <w:rsid w:val="00A77F2C"/>
    <w:rsid w:val="00A83603"/>
    <w:rsid w:val="00A853D5"/>
    <w:rsid w:val="00A90255"/>
    <w:rsid w:val="00A96486"/>
    <w:rsid w:val="00A96729"/>
    <w:rsid w:val="00A97BB7"/>
    <w:rsid w:val="00AA41A0"/>
    <w:rsid w:val="00AA5ACB"/>
    <w:rsid w:val="00AA6CD6"/>
    <w:rsid w:val="00AB3B5D"/>
    <w:rsid w:val="00AB5445"/>
    <w:rsid w:val="00AB65AE"/>
    <w:rsid w:val="00AB679A"/>
    <w:rsid w:val="00AC070B"/>
    <w:rsid w:val="00AC1668"/>
    <w:rsid w:val="00AC1721"/>
    <w:rsid w:val="00AC1A1F"/>
    <w:rsid w:val="00AC4947"/>
    <w:rsid w:val="00AC5218"/>
    <w:rsid w:val="00AD189F"/>
    <w:rsid w:val="00AD5722"/>
    <w:rsid w:val="00AE2C6A"/>
    <w:rsid w:val="00AE5AF8"/>
    <w:rsid w:val="00AF3B3F"/>
    <w:rsid w:val="00AF4ACE"/>
    <w:rsid w:val="00AF629A"/>
    <w:rsid w:val="00B015A1"/>
    <w:rsid w:val="00B0514A"/>
    <w:rsid w:val="00B0790F"/>
    <w:rsid w:val="00B115FC"/>
    <w:rsid w:val="00B11761"/>
    <w:rsid w:val="00B15F02"/>
    <w:rsid w:val="00B1708A"/>
    <w:rsid w:val="00B21E00"/>
    <w:rsid w:val="00B26B94"/>
    <w:rsid w:val="00B303B8"/>
    <w:rsid w:val="00B30733"/>
    <w:rsid w:val="00B30B84"/>
    <w:rsid w:val="00B30E0E"/>
    <w:rsid w:val="00B3161A"/>
    <w:rsid w:val="00B32030"/>
    <w:rsid w:val="00B36862"/>
    <w:rsid w:val="00B3718A"/>
    <w:rsid w:val="00B3757D"/>
    <w:rsid w:val="00B40491"/>
    <w:rsid w:val="00B43A88"/>
    <w:rsid w:val="00B44DDF"/>
    <w:rsid w:val="00B47521"/>
    <w:rsid w:val="00B47C27"/>
    <w:rsid w:val="00B47CF0"/>
    <w:rsid w:val="00B555A7"/>
    <w:rsid w:val="00B55614"/>
    <w:rsid w:val="00B5610F"/>
    <w:rsid w:val="00B5728B"/>
    <w:rsid w:val="00B57C0D"/>
    <w:rsid w:val="00B57EE8"/>
    <w:rsid w:val="00B6425E"/>
    <w:rsid w:val="00B769FF"/>
    <w:rsid w:val="00B801AC"/>
    <w:rsid w:val="00B81882"/>
    <w:rsid w:val="00B8702A"/>
    <w:rsid w:val="00B9142B"/>
    <w:rsid w:val="00B927C8"/>
    <w:rsid w:val="00B93562"/>
    <w:rsid w:val="00B93A8C"/>
    <w:rsid w:val="00B9497F"/>
    <w:rsid w:val="00B9622F"/>
    <w:rsid w:val="00BA1B57"/>
    <w:rsid w:val="00BA2709"/>
    <w:rsid w:val="00BA5AB5"/>
    <w:rsid w:val="00BA6890"/>
    <w:rsid w:val="00BA7921"/>
    <w:rsid w:val="00BB032C"/>
    <w:rsid w:val="00BB444B"/>
    <w:rsid w:val="00BB615B"/>
    <w:rsid w:val="00BC7C35"/>
    <w:rsid w:val="00BD0F7D"/>
    <w:rsid w:val="00BD50AE"/>
    <w:rsid w:val="00BE4C57"/>
    <w:rsid w:val="00BE5B4D"/>
    <w:rsid w:val="00BF1C29"/>
    <w:rsid w:val="00BF3D56"/>
    <w:rsid w:val="00BF5AE6"/>
    <w:rsid w:val="00BF5BA3"/>
    <w:rsid w:val="00BF5D9A"/>
    <w:rsid w:val="00BF7A92"/>
    <w:rsid w:val="00BF7D98"/>
    <w:rsid w:val="00C01679"/>
    <w:rsid w:val="00C04C83"/>
    <w:rsid w:val="00C05CF3"/>
    <w:rsid w:val="00C0700B"/>
    <w:rsid w:val="00C12218"/>
    <w:rsid w:val="00C132DD"/>
    <w:rsid w:val="00C136BC"/>
    <w:rsid w:val="00C201BC"/>
    <w:rsid w:val="00C20783"/>
    <w:rsid w:val="00C2203A"/>
    <w:rsid w:val="00C221E6"/>
    <w:rsid w:val="00C22C9E"/>
    <w:rsid w:val="00C262E1"/>
    <w:rsid w:val="00C26CC2"/>
    <w:rsid w:val="00C2748C"/>
    <w:rsid w:val="00C321DF"/>
    <w:rsid w:val="00C423AB"/>
    <w:rsid w:val="00C42446"/>
    <w:rsid w:val="00C4354D"/>
    <w:rsid w:val="00C453EF"/>
    <w:rsid w:val="00C45890"/>
    <w:rsid w:val="00C53D6F"/>
    <w:rsid w:val="00C56CF7"/>
    <w:rsid w:val="00C61CEC"/>
    <w:rsid w:val="00C674DC"/>
    <w:rsid w:val="00C70CCF"/>
    <w:rsid w:val="00C766C7"/>
    <w:rsid w:val="00C80C4A"/>
    <w:rsid w:val="00C82F6A"/>
    <w:rsid w:val="00C87AFD"/>
    <w:rsid w:val="00C9669D"/>
    <w:rsid w:val="00CA1665"/>
    <w:rsid w:val="00CA2C01"/>
    <w:rsid w:val="00CA2C5E"/>
    <w:rsid w:val="00CA3278"/>
    <w:rsid w:val="00CA4C6D"/>
    <w:rsid w:val="00CC06D5"/>
    <w:rsid w:val="00CC17E9"/>
    <w:rsid w:val="00CC7168"/>
    <w:rsid w:val="00CD0465"/>
    <w:rsid w:val="00CD4AC2"/>
    <w:rsid w:val="00CD7E30"/>
    <w:rsid w:val="00CE4A78"/>
    <w:rsid w:val="00CE67CF"/>
    <w:rsid w:val="00CE7C91"/>
    <w:rsid w:val="00CF2715"/>
    <w:rsid w:val="00CF4A27"/>
    <w:rsid w:val="00D04303"/>
    <w:rsid w:val="00D04A20"/>
    <w:rsid w:val="00D04F55"/>
    <w:rsid w:val="00D05279"/>
    <w:rsid w:val="00D12177"/>
    <w:rsid w:val="00D1228A"/>
    <w:rsid w:val="00D13CD6"/>
    <w:rsid w:val="00D142D9"/>
    <w:rsid w:val="00D164D9"/>
    <w:rsid w:val="00D16B3C"/>
    <w:rsid w:val="00D1781A"/>
    <w:rsid w:val="00D2012C"/>
    <w:rsid w:val="00D3216E"/>
    <w:rsid w:val="00D369FC"/>
    <w:rsid w:val="00D426B5"/>
    <w:rsid w:val="00D43371"/>
    <w:rsid w:val="00D45FBD"/>
    <w:rsid w:val="00D471C5"/>
    <w:rsid w:val="00D47D02"/>
    <w:rsid w:val="00D47EB9"/>
    <w:rsid w:val="00D52A2C"/>
    <w:rsid w:val="00D535C4"/>
    <w:rsid w:val="00D548D0"/>
    <w:rsid w:val="00D574BC"/>
    <w:rsid w:val="00D60380"/>
    <w:rsid w:val="00D66A1B"/>
    <w:rsid w:val="00D66D07"/>
    <w:rsid w:val="00D67A83"/>
    <w:rsid w:val="00D67C72"/>
    <w:rsid w:val="00D838BA"/>
    <w:rsid w:val="00D8799B"/>
    <w:rsid w:val="00D9274C"/>
    <w:rsid w:val="00D94CAC"/>
    <w:rsid w:val="00D969DA"/>
    <w:rsid w:val="00DA3D9F"/>
    <w:rsid w:val="00DA475D"/>
    <w:rsid w:val="00DA7934"/>
    <w:rsid w:val="00DB3EBD"/>
    <w:rsid w:val="00DB6926"/>
    <w:rsid w:val="00DB6DF1"/>
    <w:rsid w:val="00DB6EC5"/>
    <w:rsid w:val="00DC45FF"/>
    <w:rsid w:val="00DC5A77"/>
    <w:rsid w:val="00DD085B"/>
    <w:rsid w:val="00DD1FC1"/>
    <w:rsid w:val="00DD6623"/>
    <w:rsid w:val="00DD7EB7"/>
    <w:rsid w:val="00DE5E48"/>
    <w:rsid w:val="00DE66F8"/>
    <w:rsid w:val="00DF0DEA"/>
    <w:rsid w:val="00DF139B"/>
    <w:rsid w:val="00DF1CDD"/>
    <w:rsid w:val="00DF7195"/>
    <w:rsid w:val="00E027F6"/>
    <w:rsid w:val="00E02877"/>
    <w:rsid w:val="00E04416"/>
    <w:rsid w:val="00E04AFD"/>
    <w:rsid w:val="00E05908"/>
    <w:rsid w:val="00E10CBF"/>
    <w:rsid w:val="00E174D9"/>
    <w:rsid w:val="00E22AA9"/>
    <w:rsid w:val="00E22DE0"/>
    <w:rsid w:val="00E27893"/>
    <w:rsid w:val="00E33998"/>
    <w:rsid w:val="00E34916"/>
    <w:rsid w:val="00E35DE3"/>
    <w:rsid w:val="00E40D61"/>
    <w:rsid w:val="00E437BC"/>
    <w:rsid w:val="00E469DF"/>
    <w:rsid w:val="00E470E4"/>
    <w:rsid w:val="00E5145E"/>
    <w:rsid w:val="00E722D7"/>
    <w:rsid w:val="00E737E3"/>
    <w:rsid w:val="00E75333"/>
    <w:rsid w:val="00E811D3"/>
    <w:rsid w:val="00E86719"/>
    <w:rsid w:val="00E96E72"/>
    <w:rsid w:val="00E97F7C"/>
    <w:rsid w:val="00EA347C"/>
    <w:rsid w:val="00EA5A42"/>
    <w:rsid w:val="00EB44B1"/>
    <w:rsid w:val="00EC542A"/>
    <w:rsid w:val="00EC72E1"/>
    <w:rsid w:val="00ED1893"/>
    <w:rsid w:val="00ED292E"/>
    <w:rsid w:val="00ED2E7C"/>
    <w:rsid w:val="00ED491C"/>
    <w:rsid w:val="00ED66E0"/>
    <w:rsid w:val="00EE00DF"/>
    <w:rsid w:val="00EE0116"/>
    <w:rsid w:val="00EE1921"/>
    <w:rsid w:val="00EE47E3"/>
    <w:rsid w:val="00EE5BDD"/>
    <w:rsid w:val="00EF0E63"/>
    <w:rsid w:val="00EF1096"/>
    <w:rsid w:val="00EF39AC"/>
    <w:rsid w:val="00EF555A"/>
    <w:rsid w:val="00F006E8"/>
    <w:rsid w:val="00F0270C"/>
    <w:rsid w:val="00F02F49"/>
    <w:rsid w:val="00F04415"/>
    <w:rsid w:val="00F1220A"/>
    <w:rsid w:val="00F122B0"/>
    <w:rsid w:val="00F14A1E"/>
    <w:rsid w:val="00F205D6"/>
    <w:rsid w:val="00F22204"/>
    <w:rsid w:val="00F304C3"/>
    <w:rsid w:val="00F34221"/>
    <w:rsid w:val="00F34F6E"/>
    <w:rsid w:val="00F36668"/>
    <w:rsid w:val="00F40196"/>
    <w:rsid w:val="00F4532B"/>
    <w:rsid w:val="00F45B68"/>
    <w:rsid w:val="00F464C5"/>
    <w:rsid w:val="00F4665E"/>
    <w:rsid w:val="00F53528"/>
    <w:rsid w:val="00F600A4"/>
    <w:rsid w:val="00F61378"/>
    <w:rsid w:val="00F62B95"/>
    <w:rsid w:val="00F66180"/>
    <w:rsid w:val="00F66B71"/>
    <w:rsid w:val="00F67159"/>
    <w:rsid w:val="00F67B82"/>
    <w:rsid w:val="00F72ACE"/>
    <w:rsid w:val="00F73376"/>
    <w:rsid w:val="00F752C4"/>
    <w:rsid w:val="00F86602"/>
    <w:rsid w:val="00F9355C"/>
    <w:rsid w:val="00F93E24"/>
    <w:rsid w:val="00FA3526"/>
    <w:rsid w:val="00FA6F71"/>
    <w:rsid w:val="00FB18D1"/>
    <w:rsid w:val="00FB2C3A"/>
    <w:rsid w:val="00FB3087"/>
    <w:rsid w:val="00FC33FF"/>
    <w:rsid w:val="00FC5803"/>
    <w:rsid w:val="00FC5C3C"/>
    <w:rsid w:val="00FC70B3"/>
    <w:rsid w:val="00FD3AC2"/>
    <w:rsid w:val="00FD636E"/>
    <w:rsid w:val="00FE03FF"/>
    <w:rsid w:val="00FE5426"/>
    <w:rsid w:val="00FE7ED5"/>
    <w:rsid w:val="00FF10FE"/>
    <w:rsid w:val="00FF27FD"/>
    <w:rsid w:val="00FF6B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03B8"/>
    <w:pPr>
      <w:spacing w:after="0" w:line="240" w:lineRule="auto"/>
    </w:pPr>
    <w:rPr>
      <w:rFonts w:ascii="Times New Roman" w:eastAsia="Times New Roman" w:hAnsi="Times New Roman" w:cs="Times New Roman"/>
      <w:sz w:val="24"/>
      <w:szCs w:val="24"/>
    </w:rPr>
  </w:style>
  <w:style w:type="paragraph" w:styleId="berschrift1">
    <w:name w:val="heading 1"/>
    <w:basedOn w:val="Standard"/>
    <w:next w:val="Standard"/>
    <w:link w:val="berschrift1Zchn"/>
    <w:rsid w:val="006841A5"/>
    <w:pPr>
      <w:keepNext/>
      <w:keepLines/>
      <w:spacing w:before="400" w:after="120" w:line="276" w:lineRule="auto"/>
      <w:contextualSpacing/>
      <w:outlineLvl w:val="0"/>
    </w:pPr>
    <w:rPr>
      <w:rFonts w:ascii="Arial" w:eastAsia="Arial" w:hAnsi="Arial" w:cs="Arial"/>
      <w:color w:val="000000"/>
      <w:sz w:val="40"/>
      <w:szCs w:val="40"/>
      <w:lang w:val="de-DE" w:eastAsia="de-DE"/>
    </w:rPr>
  </w:style>
  <w:style w:type="paragraph" w:styleId="berschrift2">
    <w:name w:val="heading 2"/>
    <w:basedOn w:val="Standard"/>
    <w:next w:val="Standard"/>
    <w:link w:val="berschrift2Zchn"/>
    <w:uiPriority w:val="9"/>
    <w:semiHidden/>
    <w:unhideWhenUsed/>
    <w:qFormat/>
    <w:rsid w:val="006841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6841A5"/>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atum">
    <w:name w:val="Date"/>
    <w:basedOn w:val="Standard"/>
    <w:next w:val="Standard"/>
    <w:link w:val="DatumZchn"/>
    <w:uiPriority w:val="99"/>
    <w:rsid w:val="002A10D2"/>
    <w:rPr>
      <w:rFonts w:ascii="Arial" w:hAnsi="Arial"/>
    </w:rPr>
  </w:style>
  <w:style w:type="character" w:customStyle="1" w:styleId="DatumZchn">
    <w:name w:val="Datum Zchn"/>
    <w:basedOn w:val="Absatz-Standardschriftart"/>
    <w:link w:val="Datum"/>
    <w:uiPriority w:val="99"/>
    <w:rsid w:val="002A10D2"/>
    <w:rPr>
      <w:rFonts w:ascii="Arial" w:eastAsia="MS ??" w:hAnsi="Arial" w:cs="Times New Roman"/>
      <w:kern w:val="2"/>
      <w:sz w:val="24"/>
      <w:szCs w:val="24"/>
      <w:lang w:eastAsia="ja-JP"/>
    </w:rPr>
  </w:style>
  <w:style w:type="character" w:styleId="Hyperlink">
    <w:name w:val="Hyperlink"/>
    <w:basedOn w:val="Absatz-Standardschriftart"/>
    <w:uiPriority w:val="99"/>
    <w:rsid w:val="002A10D2"/>
    <w:rPr>
      <w:rFonts w:cs="Times New Roman"/>
      <w:color w:val="0000FF"/>
      <w:u w:val="single"/>
    </w:rPr>
  </w:style>
  <w:style w:type="paragraph" w:styleId="Listenabsatz">
    <w:name w:val="List Paragraph"/>
    <w:basedOn w:val="Standard"/>
    <w:uiPriority w:val="34"/>
    <w:qFormat/>
    <w:rsid w:val="002A10D2"/>
    <w:pPr>
      <w:ind w:left="720"/>
      <w:contextualSpacing/>
    </w:pPr>
  </w:style>
  <w:style w:type="paragraph" w:styleId="Kopfzeile">
    <w:name w:val="header"/>
    <w:basedOn w:val="Standard"/>
    <w:link w:val="KopfzeileZchn"/>
    <w:uiPriority w:val="99"/>
    <w:unhideWhenUsed/>
    <w:rsid w:val="002A10D2"/>
    <w:pPr>
      <w:tabs>
        <w:tab w:val="center" w:pos="4680"/>
        <w:tab w:val="right" w:pos="9360"/>
      </w:tabs>
    </w:pPr>
  </w:style>
  <w:style w:type="character" w:customStyle="1" w:styleId="KopfzeileZchn">
    <w:name w:val="Kopfzeile Zchn"/>
    <w:basedOn w:val="Absatz-Standardschriftart"/>
    <w:link w:val="Kopfzeile"/>
    <w:uiPriority w:val="99"/>
    <w:rsid w:val="002A10D2"/>
    <w:rPr>
      <w:rFonts w:ascii="Century" w:eastAsia="MS ??" w:hAnsi="Century" w:cs="Times New Roman"/>
      <w:kern w:val="2"/>
      <w:sz w:val="24"/>
      <w:szCs w:val="24"/>
      <w:lang w:eastAsia="ja-JP"/>
    </w:rPr>
  </w:style>
  <w:style w:type="paragraph" w:styleId="Fuzeile">
    <w:name w:val="footer"/>
    <w:basedOn w:val="Standard"/>
    <w:link w:val="FuzeileZchn"/>
    <w:uiPriority w:val="99"/>
    <w:unhideWhenUsed/>
    <w:rsid w:val="002A10D2"/>
    <w:pPr>
      <w:tabs>
        <w:tab w:val="center" w:pos="4680"/>
        <w:tab w:val="right" w:pos="9360"/>
      </w:tabs>
    </w:pPr>
  </w:style>
  <w:style w:type="character" w:customStyle="1" w:styleId="FuzeileZchn">
    <w:name w:val="Fußzeile Zchn"/>
    <w:basedOn w:val="Absatz-Standardschriftart"/>
    <w:link w:val="Fuzeile"/>
    <w:uiPriority w:val="99"/>
    <w:rsid w:val="002A10D2"/>
    <w:rPr>
      <w:rFonts w:ascii="Century" w:eastAsia="MS ??" w:hAnsi="Century" w:cs="Times New Roman"/>
      <w:kern w:val="2"/>
      <w:sz w:val="24"/>
      <w:szCs w:val="24"/>
      <w:lang w:eastAsia="ja-JP"/>
    </w:rPr>
  </w:style>
  <w:style w:type="paragraph" w:styleId="Sprechblasentext">
    <w:name w:val="Balloon Text"/>
    <w:basedOn w:val="Standard"/>
    <w:link w:val="SprechblasentextZchn"/>
    <w:uiPriority w:val="99"/>
    <w:semiHidden/>
    <w:unhideWhenUsed/>
    <w:rsid w:val="002A10D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10D2"/>
    <w:rPr>
      <w:rFonts w:ascii="Tahoma" w:eastAsia="MS ??" w:hAnsi="Tahoma" w:cs="Tahoma"/>
      <w:kern w:val="2"/>
      <w:sz w:val="16"/>
      <w:szCs w:val="16"/>
      <w:lang w:eastAsia="ja-JP"/>
    </w:rPr>
  </w:style>
  <w:style w:type="paragraph" w:styleId="HTMLVorformatiert">
    <w:name w:val="HTML Preformatted"/>
    <w:basedOn w:val="Standard"/>
    <w:link w:val="HTMLVorformatiertZchn"/>
    <w:uiPriority w:val="99"/>
    <w:unhideWhenUsed/>
    <w:rsid w:val="00E86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E86719"/>
    <w:rPr>
      <w:rFonts w:ascii="Courier New" w:eastAsia="Times New Roman" w:hAnsi="Courier New" w:cs="Courier New"/>
      <w:sz w:val="20"/>
      <w:szCs w:val="20"/>
    </w:rPr>
  </w:style>
  <w:style w:type="character" w:customStyle="1" w:styleId="apple-tab-span">
    <w:name w:val="apple-tab-span"/>
    <w:rsid w:val="00B55614"/>
  </w:style>
  <w:style w:type="paragraph" w:styleId="Textkrper2">
    <w:name w:val="Body Text 2"/>
    <w:basedOn w:val="Standard"/>
    <w:link w:val="Textkrper2Zchn"/>
    <w:uiPriority w:val="99"/>
    <w:rsid w:val="005E16DE"/>
    <w:pPr>
      <w:spacing w:line="204" w:lineRule="auto"/>
    </w:pPr>
    <w:rPr>
      <w:rFonts w:eastAsia="SimSun"/>
      <w:sz w:val="20"/>
      <w:szCs w:val="20"/>
      <w:lang w:val="en-GB"/>
    </w:rPr>
  </w:style>
  <w:style w:type="character" w:customStyle="1" w:styleId="Textkrper2Zchn">
    <w:name w:val="Textkörper 2 Zchn"/>
    <w:basedOn w:val="Absatz-Standardschriftart"/>
    <w:link w:val="Textkrper2"/>
    <w:uiPriority w:val="99"/>
    <w:qFormat/>
    <w:rsid w:val="005E16DE"/>
    <w:rPr>
      <w:rFonts w:ascii="Times New Roman" w:eastAsia="SimSun" w:hAnsi="Times New Roman" w:cs="Times New Roman"/>
      <w:sz w:val="20"/>
      <w:szCs w:val="20"/>
      <w:lang w:val="en-GB"/>
    </w:rPr>
  </w:style>
  <w:style w:type="paragraph" w:customStyle="1" w:styleId="Abstract">
    <w:name w:val="Abstract"/>
    <w:basedOn w:val="Standard"/>
    <w:qFormat/>
    <w:rsid w:val="00BA2709"/>
    <w:pPr>
      <w:spacing w:before="120"/>
    </w:pPr>
  </w:style>
  <w:style w:type="character" w:styleId="BesuchterHyperlink">
    <w:name w:val="FollowedHyperlink"/>
    <w:basedOn w:val="Absatz-Standardschriftart"/>
    <w:uiPriority w:val="99"/>
    <w:semiHidden/>
    <w:unhideWhenUsed/>
    <w:rsid w:val="000A092C"/>
    <w:rPr>
      <w:color w:val="800080" w:themeColor="followedHyperlink"/>
      <w:u w:val="single"/>
    </w:rPr>
  </w:style>
  <w:style w:type="paragraph" w:styleId="StandardWeb">
    <w:name w:val="Normal (Web)"/>
    <w:basedOn w:val="Standard"/>
    <w:uiPriority w:val="99"/>
    <w:semiHidden/>
    <w:unhideWhenUsed/>
    <w:rsid w:val="00C70CCF"/>
    <w:pPr>
      <w:spacing w:before="100" w:beforeAutospacing="1" w:after="100" w:afterAutospacing="1"/>
    </w:pPr>
  </w:style>
  <w:style w:type="paragraph" w:styleId="berarbeitung">
    <w:name w:val="Revision"/>
    <w:hidden/>
    <w:uiPriority w:val="99"/>
    <w:semiHidden/>
    <w:rsid w:val="000D14B4"/>
    <w:pPr>
      <w:spacing w:after="0"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FE7ED5"/>
    <w:rPr>
      <w:b/>
      <w:bCs/>
    </w:rPr>
  </w:style>
  <w:style w:type="paragraph" w:customStyle="1" w:styleId="Textbody">
    <w:name w:val="Text body"/>
    <w:basedOn w:val="Standard"/>
    <w:rsid w:val="00D969DA"/>
    <w:pPr>
      <w:widowControl w:val="0"/>
      <w:suppressAutoHyphens/>
      <w:autoSpaceDN w:val="0"/>
      <w:spacing w:after="140" w:line="288" w:lineRule="auto"/>
      <w:textAlignment w:val="baseline"/>
    </w:pPr>
    <w:rPr>
      <w:rFonts w:ascii="Liberation Serif" w:eastAsia="Lucida Sans Unicode" w:hAnsi="Liberation Serif" w:cs="Mangal"/>
      <w:kern w:val="3"/>
      <w:lang w:val="fr-FR" w:eastAsia="zh-CN" w:bidi="hi-IN"/>
    </w:rPr>
  </w:style>
  <w:style w:type="character" w:customStyle="1" w:styleId="berschrift1Zchn">
    <w:name w:val="Überschrift 1 Zchn"/>
    <w:basedOn w:val="Absatz-Standardschriftart"/>
    <w:link w:val="berschrift1"/>
    <w:rsid w:val="006841A5"/>
    <w:rPr>
      <w:rFonts w:ascii="Arial" w:eastAsia="Arial" w:hAnsi="Arial" w:cs="Arial"/>
      <w:color w:val="000000"/>
      <w:sz w:val="40"/>
      <w:szCs w:val="40"/>
      <w:lang w:val="de-DE" w:eastAsia="de-DE"/>
    </w:rPr>
  </w:style>
  <w:style w:type="character" w:customStyle="1" w:styleId="berschrift2Zchn">
    <w:name w:val="Überschrift 2 Zchn"/>
    <w:basedOn w:val="Absatz-Standardschriftart"/>
    <w:link w:val="berschrift2"/>
    <w:uiPriority w:val="9"/>
    <w:semiHidden/>
    <w:rsid w:val="006841A5"/>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6841A5"/>
    <w:rPr>
      <w:rFonts w:asciiTheme="majorHAnsi" w:eastAsiaTheme="majorEastAsia" w:hAnsiTheme="majorHAnsi" w:cstheme="majorBidi"/>
      <w:b/>
      <w:bCs/>
      <w:color w:val="4F81BD" w:themeColor="accent1"/>
      <w:sz w:val="24"/>
      <w:szCs w:val="24"/>
    </w:rPr>
  </w:style>
  <w:style w:type="paragraph" w:customStyle="1" w:styleId="Default">
    <w:name w:val="Default"/>
    <w:rsid w:val="00FB18D1"/>
    <w:pPr>
      <w:autoSpaceDE w:val="0"/>
      <w:autoSpaceDN w:val="0"/>
      <w:adjustRightInd w:val="0"/>
      <w:spacing w:after="0" w:line="240" w:lineRule="auto"/>
    </w:pPr>
    <w:rPr>
      <w:rFonts w:ascii="Calibri" w:hAnsi="Calibri" w:cs="Calibri"/>
      <w:color w:val="000000"/>
      <w:sz w:val="24"/>
      <w:szCs w:val="24"/>
      <w:lang w:val="de-DE"/>
    </w:rPr>
  </w:style>
  <w:style w:type="character" w:styleId="IntensiveHervorhebung">
    <w:name w:val="Intense Emphasis"/>
    <w:basedOn w:val="Absatz-Standardschriftart"/>
    <w:uiPriority w:val="21"/>
    <w:qFormat/>
    <w:rsid w:val="0087239C"/>
    <w:rPr>
      <w:iCs/>
    </w:rPr>
  </w:style>
  <w:style w:type="character" w:styleId="Hervorhebung">
    <w:name w:val="Emphasis"/>
    <w:basedOn w:val="Absatz-Standardschriftart"/>
    <w:uiPriority w:val="20"/>
    <w:qFormat/>
    <w:rsid w:val="0087239C"/>
    <w:rPr>
      <w:i/>
      <w:iCs/>
    </w:rPr>
  </w:style>
  <w:style w:type="character" w:customStyle="1" w:styleId="fontstyle01">
    <w:name w:val="fontstyle01"/>
    <w:basedOn w:val="Absatz-Standardschriftart"/>
    <w:rsid w:val="00F61378"/>
    <w:rPr>
      <w:rFonts w:ascii="Calibri" w:hAnsi="Calibri" w:hint="default"/>
      <w:b/>
      <w:bCs/>
      <w:i w:val="0"/>
      <w:iCs w:val="0"/>
      <w:color w:val="000000"/>
      <w:sz w:val="32"/>
      <w:szCs w:val="32"/>
    </w:rPr>
  </w:style>
  <w:style w:type="character" w:customStyle="1" w:styleId="fontstyle21">
    <w:name w:val="fontstyle21"/>
    <w:basedOn w:val="Absatz-Standardschriftart"/>
    <w:rsid w:val="00571467"/>
    <w:rPr>
      <w:rFonts w:ascii="Arial" w:hAnsi="Arial" w:cs="Arial" w:hint="default"/>
      <w:b w:val="0"/>
      <w:bCs w:val="0"/>
      <w:i/>
      <w:iCs/>
      <w:color w:val="000000"/>
      <w:sz w:val="20"/>
      <w:szCs w:val="20"/>
    </w:rPr>
  </w:style>
  <w:style w:type="character" w:customStyle="1" w:styleId="fontstyle31">
    <w:name w:val="fontstyle31"/>
    <w:basedOn w:val="Absatz-Standardschriftart"/>
    <w:rsid w:val="00571467"/>
    <w:rPr>
      <w:rFonts w:ascii="Arial" w:hAnsi="Arial" w:cs="Arial"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03B8"/>
    <w:pPr>
      <w:spacing w:after="0" w:line="240" w:lineRule="auto"/>
    </w:pPr>
    <w:rPr>
      <w:rFonts w:ascii="Times New Roman" w:eastAsia="Times New Roman" w:hAnsi="Times New Roman" w:cs="Times New Roman"/>
      <w:sz w:val="24"/>
      <w:szCs w:val="24"/>
    </w:rPr>
  </w:style>
  <w:style w:type="paragraph" w:styleId="berschrift1">
    <w:name w:val="heading 1"/>
    <w:basedOn w:val="Standard"/>
    <w:next w:val="Standard"/>
    <w:link w:val="berschrift1Zchn"/>
    <w:rsid w:val="006841A5"/>
    <w:pPr>
      <w:keepNext/>
      <w:keepLines/>
      <w:spacing w:before="400" w:after="120" w:line="276" w:lineRule="auto"/>
      <w:contextualSpacing/>
      <w:outlineLvl w:val="0"/>
    </w:pPr>
    <w:rPr>
      <w:rFonts w:ascii="Arial" w:eastAsia="Arial" w:hAnsi="Arial" w:cs="Arial"/>
      <w:color w:val="000000"/>
      <w:sz w:val="40"/>
      <w:szCs w:val="40"/>
      <w:lang w:val="de-DE" w:eastAsia="de-DE"/>
    </w:rPr>
  </w:style>
  <w:style w:type="paragraph" w:styleId="berschrift2">
    <w:name w:val="heading 2"/>
    <w:basedOn w:val="Standard"/>
    <w:next w:val="Standard"/>
    <w:link w:val="berschrift2Zchn"/>
    <w:uiPriority w:val="9"/>
    <w:semiHidden/>
    <w:unhideWhenUsed/>
    <w:qFormat/>
    <w:rsid w:val="006841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6841A5"/>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atum">
    <w:name w:val="Date"/>
    <w:basedOn w:val="Standard"/>
    <w:next w:val="Standard"/>
    <w:link w:val="DatumZchn"/>
    <w:uiPriority w:val="99"/>
    <w:rsid w:val="002A10D2"/>
    <w:rPr>
      <w:rFonts w:ascii="Arial" w:hAnsi="Arial"/>
    </w:rPr>
  </w:style>
  <w:style w:type="character" w:customStyle="1" w:styleId="DatumZchn">
    <w:name w:val="Datum Zchn"/>
    <w:basedOn w:val="Absatz-Standardschriftart"/>
    <w:link w:val="Datum"/>
    <w:uiPriority w:val="99"/>
    <w:rsid w:val="002A10D2"/>
    <w:rPr>
      <w:rFonts w:ascii="Arial" w:eastAsia="MS ??" w:hAnsi="Arial" w:cs="Times New Roman"/>
      <w:kern w:val="2"/>
      <w:sz w:val="24"/>
      <w:szCs w:val="24"/>
      <w:lang w:eastAsia="ja-JP"/>
    </w:rPr>
  </w:style>
  <w:style w:type="character" w:styleId="Hyperlink">
    <w:name w:val="Hyperlink"/>
    <w:basedOn w:val="Absatz-Standardschriftart"/>
    <w:uiPriority w:val="99"/>
    <w:rsid w:val="002A10D2"/>
    <w:rPr>
      <w:rFonts w:cs="Times New Roman"/>
      <w:color w:val="0000FF"/>
      <w:u w:val="single"/>
    </w:rPr>
  </w:style>
  <w:style w:type="paragraph" w:styleId="Listenabsatz">
    <w:name w:val="List Paragraph"/>
    <w:basedOn w:val="Standard"/>
    <w:uiPriority w:val="34"/>
    <w:qFormat/>
    <w:rsid w:val="002A10D2"/>
    <w:pPr>
      <w:ind w:left="720"/>
      <w:contextualSpacing/>
    </w:pPr>
  </w:style>
  <w:style w:type="paragraph" w:styleId="Kopfzeile">
    <w:name w:val="header"/>
    <w:basedOn w:val="Standard"/>
    <w:link w:val="KopfzeileZchn"/>
    <w:uiPriority w:val="99"/>
    <w:unhideWhenUsed/>
    <w:rsid w:val="002A10D2"/>
    <w:pPr>
      <w:tabs>
        <w:tab w:val="center" w:pos="4680"/>
        <w:tab w:val="right" w:pos="9360"/>
      </w:tabs>
    </w:pPr>
  </w:style>
  <w:style w:type="character" w:customStyle="1" w:styleId="KopfzeileZchn">
    <w:name w:val="Kopfzeile Zchn"/>
    <w:basedOn w:val="Absatz-Standardschriftart"/>
    <w:link w:val="Kopfzeile"/>
    <w:uiPriority w:val="99"/>
    <w:rsid w:val="002A10D2"/>
    <w:rPr>
      <w:rFonts w:ascii="Century" w:eastAsia="MS ??" w:hAnsi="Century" w:cs="Times New Roman"/>
      <w:kern w:val="2"/>
      <w:sz w:val="24"/>
      <w:szCs w:val="24"/>
      <w:lang w:eastAsia="ja-JP"/>
    </w:rPr>
  </w:style>
  <w:style w:type="paragraph" w:styleId="Fuzeile">
    <w:name w:val="footer"/>
    <w:basedOn w:val="Standard"/>
    <w:link w:val="FuzeileZchn"/>
    <w:uiPriority w:val="99"/>
    <w:unhideWhenUsed/>
    <w:rsid w:val="002A10D2"/>
    <w:pPr>
      <w:tabs>
        <w:tab w:val="center" w:pos="4680"/>
        <w:tab w:val="right" w:pos="9360"/>
      </w:tabs>
    </w:pPr>
  </w:style>
  <w:style w:type="character" w:customStyle="1" w:styleId="FuzeileZchn">
    <w:name w:val="Fußzeile Zchn"/>
    <w:basedOn w:val="Absatz-Standardschriftart"/>
    <w:link w:val="Fuzeile"/>
    <w:uiPriority w:val="99"/>
    <w:rsid w:val="002A10D2"/>
    <w:rPr>
      <w:rFonts w:ascii="Century" w:eastAsia="MS ??" w:hAnsi="Century" w:cs="Times New Roman"/>
      <w:kern w:val="2"/>
      <w:sz w:val="24"/>
      <w:szCs w:val="24"/>
      <w:lang w:eastAsia="ja-JP"/>
    </w:rPr>
  </w:style>
  <w:style w:type="paragraph" w:styleId="Sprechblasentext">
    <w:name w:val="Balloon Text"/>
    <w:basedOn w:val="Standard"/>
    <w:link w:val="SprechblasentextZchn"/>
    <w:uiPriority w:val="99"/>
    <w:semiHidden/>
    <w:unhideWhenUsed/>
    <w:rsid w:val="002A10D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10D2"/>
    <w:rPr>
      <w:rFonts w:ascii="Tahoma" w:eastAsia="MS ??" w:hAnsi="Tahoma" w:cs="Tahoma"/>
      <w:kern w:val="2"/>
      <w:sz w:val="16"/>
      <w:szCs w:val="16"/>
      <w:lang w:eastAsia="ja-JP"/>
    </w:rPr>
  </w:style>
  <w:style w:type="paragraph" w:styleId="HTMLVorformatiert">
    <w:name w:val="HTML Preformatted"/>
    <w:basedOn w:val="Standard"/>
    <w:link w:val="HTMLVorformatiertZchn"/>
    <w:uiPriority w:val="99"/>
    <w:unhideWhenUsed/>
    <w:rsid w:val="00E86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E86719"/>
    <w:rPr>
      <w:rFonts w:ascii="Courier New" w:eastAsia="Times New Roman" w:hAnsi="Courier New" w:cs="Courier New"/>
      <w:sz w:val="20"/>
      <w:szCs w:val="20"/>
    </w:rPr>
  </w:style>
  <w:style w:type="character" w:customStyle="1" w:styleId="apple-tab-span">
    <w:name w:val="apple-tab-span"/>
    <w:rsid w:val="00B55614"/>
  </w:style>
  <w:style w:type="paragraph" w:styleId="Textkrper2">
    <w:name w:val="Body Text 2"/>
    <w:basedOn w:val="Standard"/>
    <w:link w:val="Textkrper2Zchn"/>
    <w:uiPriority w:val="99"/>
    <w:rsid w:val="005E16DE"/>
    <w:pPr>
      <w:spacing w:line="204" w:lineRule="auto"/>
    </w:pPr>
    <w:rPr>
      <w:rFonts w:eastAsia="SimSun"/>
      <w:sz w:val="20"/>
      <w:szCs w:val="20"/>
      <w:lang w:val="en-GB"/>
    </w:rPr>
  </w:style>
  <w:style w:type="character" w:customStyle="1" w:styleId="Textkrper2Zchn">
    <w:name w:val="Textkörper 2 Zchn"/>
    <w:basedOn w:val="Absatz-Standardschriftart"/>
    <w:link w:val="Textkrper2"/>
    <w:uiPriority w:val="99"/>
    <w:qFormat/>
    <w:rsid w:val="005E16DE"/>
    <w:rPr>
      <w:rFonts w:ascii="Times New Roman" w:eastAsia="SimSun" w:hAnsi="Times New Roman" w:cs="Times New Roman"/>
      <w:sz w:val="20"/>
      <w:szCs w:val="20"/>
      <w:lang w:val="en-GB"/>
    </w:rPr>
  </w:style>
  <w:style w:type="paragraph" w:customStyle="1" w:styleId="Abstract">
    <w:name w:val="Abstract"/>
    <w:basedOn w:val="Standard"/>
    <w:qFormat/>
    <w:rsid w:val="00BA2709"/>
    <w:pPr>
      <w:spacing w:before="120"/>
    </w:pPr>
  </w:style>
  <w:style w:type="character" w:styleId="BesuchterHyperlink">
    <w:name w:val="FollowedHyperlink"/>
    <w:basedOn w:val="Absatz-Standardschriftart"/>
    <w:uiPriority w:val="99"/>
    <w:semiHidden/>
    <w:unhideWhenUsed/>
    <w:rsid w:val="000A092C"/>
    <w:rPr>
      <w:color w:val="800080" w:themeColor="followedHyperlink"/>
      <w:u w:val="single"/>
    </w:rPr>
  </w:style>
  <w:style w:type="paragraph" w:styleId="StandardWeb">
    <w:name w:val="Normal (Web)"/>
    <w:basedOn w:val="Standard"/>
    <w:uiPriority w:val="99"/>
    <w:semiHidden/>
    <w:unhideWhenUsed/>
    <w:rsid w:val="00C70CCF"/>
    <w:pPr>
      <w:spacing w:before="100" w:beforeAutospacing="1" w:after="100" w:afterAutospacing="1"/>
    </w:pPr>
  </w:style>
  <w:style w:type="paragraph" w:styleId="berarbeitung">
    <w:name w:val="Revision"/>
    <w:hidden/>
    <w:uiPriority w:val="99"/>
    <w:semiHidden/>
    <w:rsid w:val="000D14B4"/>
    <w:pPr>
      <w:spacing w:after="0"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FE7ED5"/>
    <w:rPr>
      <w:b/>
      <w:bCs/>
    </w:rPr>
  </w:style>
  <w:style w:type="paragraph" w:customStyle="1" w:styleId="Textbody">
    <w:name w:val="Text body"/>
    <w:basedOn w:val="Standard"/>
    <w:rsid w:val="00D969DA"/>
    <w:pPr>
      <w:widowControl w:val="0"/>
      <w:suppressAutoHyphens/>
      <w:autoSpaceDN w:val="0"/>
      <w:spacing w:after="140" w:line="288" w:lineRule="auto"/>
      <w:textAlignment w:val="baseline"/>
    </w:pPr>
    <w:rPr>
      <w:rFonts w:ascii="Liberation Serif" w:eastAsia="Lucida Sans Unicode" w:hAnsi="Liberation Serif" w:cs="Mangal"/>
      <w:kern w:val="3"/>
      <w:lang w:val="fr-FR" w:eastAsia="zh-CN" w:bidi="hi-IN"/>
    </w:rPr>
  </w:style>
  <w:style w:type="character" w:customStyle="1" w:styleId="berschrift1Zchn">
    <w:name w:val="Überschrift 1 Zchn"/>
    <w:basedOn w:val="Absatz-Standardschriftart"/>
    <w:link w:val="berschrift1"/>
    <w:rsid w:val="006841A5"/>
    <w:rPr>
      <w:rFonts w:ascii="Arial" w:eastAsia="Arial" w:hAnsi="Arial" w:cs="Arial"/>
      <w:color w:val="000000"/>
      <w:sz w:val="40"/>
      <w:szCs w:val="40"/>
      <w:lang w:val="de-DE" w:eastAsia="de-DE"/>
    </w:rPr>
  </w:style>
  <w:style w:type="character" w:customStyle="1" w:styleId="berschrift2Zchn">
    <w:name w:val="Überschrift 2 Zchn"/>
    <w:basedOn w:val="Absatz-Standardschriftart"/>
    <w:link w:val="berschrift2"/>
    <w:uiPriority w:val="9"/>
    <w:semiHidden/>
    <w:rsid w:val="006841A5"/>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6841A5"/>
    <w:rPr>
      <w:rFonts w:asciiTheme="majorHAnsi" w:eastAsiaTheme="majorEastAsia" w:hAnsiTheme="majorHAnsi" w:cstheme="majorBidi"/>
      <w:b/>
      <w:bCs/>
      <w:color w:val="4F81BD" w:themeColor="accent1"/>
      <w:sz w:val="24"/>
      <w:szCs w:val="24"/>
    </w:rPr>
  </w:style>
  <w:style w:type="paragraph" w:customStyle="1" w:styleId="Default">
    <w:name w:val="Default"/>
    <w:rsid w:val="00FB18D1"/>
    <w:pPr>
      <w:autoSpaceDE w:val="0"/>
      <w:autoSpaceDN w:val="0"/>
      <w:adjustRightInd w:val="0"/>
      <w:spacing w:after="0" w:line="240" w:lineRule="auto"/>
    </w:pPr>
    <w:rPr>
      <w:rFonts w:ascii="Calibri" w:hAnsi="Calibri" w:cs="Calibri"/>
      <w:color w:val="000000"/>
      <w:sz w:val="24"/>
      <w:szCs w:val="24"/>
      <w:lang w:val="de-DE"/>
    </w:rPr>
  </w:style>
  <w:style w:type="character" w:styleId="IntensiveHervorhebung">
    <w:name w:val="Intense Emphasis"/>
    <w:basedOn w:val="Absatz-Standardschriftart"/>
    <w:uiPriority w:val="21"/>
    <w:qFormat/>
    <w:rsid w:val="0087239C"/>
    <w:rPr>
      <w:iCs/>
    </w:rPr>
  </w:style>
  <w:style w:type="character" w:styleId="Hervorhebung">
    <w:name w:val="Emphasis"/>
    <w:basedOn w:val="Absatz-Standardschriftart"/>
    <w:uiPriority w:val="20"/>
    <w:qFormat/>
    <w:rsid w:val="0087239C"/>
    <w:rPr>
      <w:i/>
      <w:iCs/>
    </w:rPr>
  </w:style>
  <w:style w:type="character" w:customStyle="1" w:styleId="fontstyle01">
    <w:name w:val="fontstyle01"/>
    <w:basedOn w:val="Absatz-Standardschriftart"/>
    <w:rsid w:val="00F61378"/>
    <w:rPr>
      <w:rFonts w:ascii="Calibri" w:hAnsi="Calibri" w:hint="default"/>
      <w:b/>
      <w:bCs/>
      <w:i w:val="0"/>
      <w:iCs w:val="0"/>
      <w:color w:val="000000"/>
      <w:sz w:val="32"/>
      <w:szCs w:val="32"/>
    </w:rPr>
  </w:style>
  <w:style w:type="character" w:customStyle="1" w:styleId="fontstyle21">
    <w:name w:val="fontstyle21"/>
    <w:basedOn w:val="Absatz-Standardschriftart"/>
    <w:rsid w:val="00571467"/>
    <w:rPr>
      <w:rFonts w:ascii="Arial" w:hAnsi="Arial" w:cs="Arial" w:hint="default"/>
      <w:b w:val="0"/>
      <w:bCs w:val="0"/>
      <w:i/>
      <w:iCs/>
      <w:color w:val="000000"/>
      <w:sz w:val="20"/>
      <w:szCs w:val="20"/>
    </w:rPr>
  </w:style>
  <w:style w:type="character" w:customStyle="1" w:styleId="fontstyle31">
    <w:name w:val="fontstyle31"/>
    <w:basedOn w:val="Absatz-Standardschriftart"/>
    <w:rsid w:val="00571467"/>
    <w:rPr>
      <w:rFonts w:ascii="Arial" w:hAnsi="Arial" w:cs="Arial"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8495">
      <w:bodyDiv w:val="1"/>
      <w:marLeft w:val="0"/>
      <w:marRight w:val="0"/>
      <w:marTop w:val="0"/>
      <w:marBottom w:val="0"/>
      <w:divBdr>
        <w:top w:val="none" w:sz="0" w:space="0" w:color="auto"/>
        <w:left w:val="none" w:sz="0" w:space="0" w:color="auto"/>
        <w:bottom w:val="none" w:sz="0" w:space="0" w:color="auto"/>
        <w:right w:val="none" w:sz="0" w:space="0" w:color="auto"/>
      </w:divBdr>
    </w:div>
    <w:div w:id="19822709">
      <w:bodyDiv w:val="1"/>
      <w:marLeft w:val="0"/>
      <w:marRight w:val="0"/>
      <w:marTop w:val="0"/>
      <w:marBottom w:val="0"/>
      <w:divBdr>
        <w:top w:val="none" w:sz="0" w:space="0" w:color="auto"/>
        <w:left w:val="none" w:sz="0" w:space="0" w:color="auto"/>
        <w:bottom w:val="none" w:sz="0" w:space="0" w:color="auto"/>
        <w:right w:val="none" w:sz="0" w:space="0" w:color="auto"/>
      </w:divBdr>
    </w:div>
    <w:div w:id="25448971">
      <w:bodyDiv w:val="1"/>
      <w:marLeft w:val="0"/>
      <w:marRight w:val="0"/>
      <w:marTop w:val="0"/>
      <w:marBottom w:val="0"/>
      <w:divBdr>
        <w:top w:val="none" w:sz="0" w:space="0" w:color="auto"/>
        <w:left w:val="none" w:sz="0" w:space="0" w:color="auto"/>
        <w:bottom w:val="none" w:sz="0" w:space="0" w:color="auto"/>
        <w:right w:val="none" w:sz="0" w:space="0" w:color="auto"/>
      </w:divBdr>
    </w:div>
    <w:div w:id="27072741">
      <w:bodyDiv w:val="1"/>
      <w:marLeft w:val="0"/>
      <w:marRight w:val="0"/>
      <w:marTop w:val="0"/>
      <w:marBottom w:val="0"/>
      <w:divBdr>
        <w:top w:val="none" w:sz="0" w:space="0" w:color="auto"/>
        <w:left w:val="none" w:sz="0" w:space="0" w:color="auto"/>
        <w:bottom w:val="none" w:sz="0" w:space="0" w:color="auto"/>
        <w:right w:val="none" w:sz="0" w:space="0" w:color="auto"/>
      </w:divBdr>
    </w:div>
    <w:div w:id="34543279">
      <w:bodyDiv w:val="1"/>
      <w:marLeft w:val="0"/>
      <w:marRight w:val="0"/>
      <w:marTop w:val="0"/>
      <w:marBottom w:val="0"/>
      <w:divBdr>
        <w:top w:val="none" w:sz="0" w:space="0" w:color="auto"/>
        <w:left w:val="none" w:sz="0" w:space="0" w:color="auto"/>
        <w:bottom w:val="none" w:sz="0" w:space="0" w:color="auto"/>
        <w:right w:val="none" w:sz="0" w:space="0" w:color="auto"/>
      </w:divBdr>
    </w:div>
    <w:div w:id="38013684">
      <w:bodyDiv w:val="1"/>
      <w:marLeft w:val="0"/>
      <w:marRight w:val="0"/>
      <w:marTop w:val="0"/>
      <w:marBottom w:val="0"/>
      <w:divBdr>
        <w:top w:val="none" w:sz="0" w:space="0" w:color="auto"/>
        <w:left w:val="none" w:sz="0" w:space="0" w:color="auto"/>
        <w:bottom w:val="none" w:sz="0" w:space="0" w:color="auto"/>
        <w:right w:val="none" w:sz="0" w:space="0" w:color="auto"/>
      </w:divBdr>
    </w:div>
    <w:div w:id="46145173">
      <w:bodyDiv w:val="1"/>
      <w:marLeft w:val="0"/>
      <w:marRight w:val="0"/>
      <w:marTop w:val="0"/>
      <w:marBottom w:val="0"/>
      <w:divBdr>
        <w:top w:val="none" w:sz="0" w:space="0" w:color="auto"/>
        <w:left w:val="none" w:sz="0" w:space="0" w:color="auto"/>
        <w:bottom w:val="none" w:sz="0" w:space="0" w:color="auto"/>
        <w:right w:val="none" w:sz="0" w:space="0" w:color="auto"/>
      </w:divBdr>
    </w:div>
    <w:div w:id="58133245">
      <w:bodyDiv w:val="1"/>
      <w:marLeft w:val="0"/>
      <w:marRight w:val="0"/>
      <w:marTop w:val="0"/>
      <w:marBottom w:val="0"/>
      <w:divBdr>
        <w:top w:val="none" w:sz="0" w:space="0" w:color="auto"/>
        <w:left w:val="none" w:sz="0" w:space="0" w:color="auto"/>
        <w:bottom w:val="none" w:sz="0" w:space="0" w:color="auto"/>
        <w:right w:val="none" w:sz="0" w:space="0" w:color="auto"/>
      </w:divBdr>
    </w:div>
    <w:div w:id="83117708">
      <w:bodyDiv w:val="1"/>
      <w:marLeft w:val="0"/>
      <w:marRight w:val="0"/>
      <w:marTop w:val="0"/>
      <w:marBottom w:val="0"/>
      <w:divBdr>
        <w:top w:val="none" w:sz="0" w:space="0" w:color="auto"/>
        <w:left w:val="none" w:sz="0" w:space="0" w:color="auto"/>
        <w:bottom w:val="none" w:sz="0" w:space="0" w:color="auto"/>
        <w:right w:val="none" w:sz="0" w:space="0" w:color="auto"/>
      </w:divBdr>
    </w:div>
    <w:div w:id="83768487">
      <w:bodyDiv w:val="1"/>
      <w:marLeft w:val="0"/>
      <w:marRight w:val="0"/>
      <w:marTop w:val="0"/>
      <w:marBottom w:val="0"/>
      <w:divBdr>
        <w:top w:val="none" w:sz="0" w:space="0" w:color="auto"/>
        <w:left w:val="none" w:sz="0" w:space="0" w:color="auto"/>
        <w:bottom w:val="none" w:sz="0" w:space="0" w:color="auto"/>
        <w:right w:val="none" w:sz="0" w:space="0" w:color="auto"/>
      </w:divBdr>
      <w:divsChild>
        <w:div w:id="1874998637">
          <w:marLeft w:val="605"/>
          <w:marRight w:val="0"/>
          <w:marTop w:val="84"/>
          <w:marBottom w:val="120"/>
          <w:divBdr>
            <w:top w:val="none" w:sz="0" w:space="0" w:color="auto"/>
            <w:left w:val="none" w:sz="0" w:space="0" w:color="auto"/>
            <w:bottom w:val="none" w:sz="0" w:space="0" w:color="auto"/>
            <w:right w:val="none" w:sz="0" w:space="0" w:color="auto"/>
          </w:divBdr>
        </w:div>
        <w:div w:id="1133476036">
          <w:marLeft w:val="1498"/>
          <w:marRight w:val="0"/>
          <w:marTop w:val="84"/>
          <w:marBottom w:val="120"/>
          <w:divBdr>
            <w:top w:val="none" w:sz="0" w:space="0" w:color="auto"/>
            <w:left w:val="none" w:sz="0" w:space="0" w:color="auto"/>
            <w:bottom w:val="none" w:sz="0" w:space="0" w:color="auto"/>
            <w:right w:val="none" w:sz="0" w:space="0" w:color="auto"/>
          </w:divBdr>
        </w:div>
        <w:div w:id="1556963799">
          <w:marLeft w:val="2390"/>
          <w:marRight w:val="0"/>
          <w:marTop w:val="84"/>
          <w:marBottom w:val="120"/>
          <w:divBdr>
            <w:top w:val="none" w:sz="0" w:space="0" w:color="auto"/>
            <w:left w:val="none" w:sz="0" w:space="0" w:color="auto"/>
            <w:bottom w:val="none" w:sz="0" w:space="0" w:color="auto"/>
            <w:right w:val="none" w:sz="0" w:space="0" w:color="auto"/>
          </w:divBdr>
        </w:div>
        <w:div w:id="330526559">
          <w:marLeft w:val="2390"/>
          <w:marRight w:val="0"/>
          <w:marTop w:val="84"/>
          <w:marBottom w:val="120"/>
          <w:divBdr>
            <w:top w:val="none" w:sz="0" w:space="0" w:color="auto"/>
            <w:left w:val="none" w:sz="0" w:space="0" w:color="auto"/>
            <w:bottom w:val="none" w:sz="0" w:space="0" w:color="auto"/>
            <w:right w:val="none" w:sz="0" w:space="0" w:color="auto"/>
          </w:divBdr>
        </w:div>
        <w:div w:id="1767800424">
          <w:marLeft w:val="1498"/>
          <w:marRight w:val="0"/>
          <w:marTop w:val="84"/>
          <w:marBottom w:val="120"/>
          <w:divBdr>
            <w:top w:val="none" w:sz="0" w:space="0" w:color="auto"/>
            <w:left w:val="none" w:sz="0" w:space="0" w:color="auto"/>
            <w:bottom w:val="none" w:sz="0" w:space="0" w:color="auto"/>
            <w:right w:val="none" w:sz="0" w:space="0" w:color="auto"/>
          </w:divBdr>
        </w:div>
      </w:divsChild>
    </w:div>
    <w:div w:id="101607638">
      <w:bodyDiv w:val="1"/>
      <w:marLeft w:val="0"/>
      <w:marRight w:val="0"/>
      <w:marTop w:val="0"/>
      <w:marBottom w:val="0"/>
      <w:divBdr>
        <w:top w:val="none" w:sz="0" w:space="0" w:color="auto"/>
        <w:left w:val="none" w:sz="0" w:space="0" w:color="auto"/>
        <w:bottom w:val="none" w:sz="0" w:space="0" w:color="auto"/>
        <w:right w:val="none" w:sz="0" w:space="0" w:color="auto"/>
      </w:divBdr>
    </w:div>
    <w:div w:id="104473006">
      <w:bodyDiv w:val="1"/>
      <w:marLeft w:val="0"/>
      <w:marRight w:val="0"/>
      <w:marTop w:val="0"/>
      <w:marBottom w:val="0"/>
      <w:divBdr>
        <w:top w:val="none" w:sz="0" w:space="0" w:color="auto"/>
        <w:left w:val="none" w:sz="0" w:space="0" w:color="auto"/>
        <w:bottom w:val="none" w:sz="0" w:space="0" w:color="auto"/>
        <w:right w:val="none" w:sz="0" w:space="0" w:color="auto"/>
      </w:divBdr>
    </w:div>
    <w:div w:id="118645604">
      <w:bodyDiv w:val="1"/>
      <w:marLeft w:val="0"/>
      <w:marRight w:val="0"/>
      <w:marTop w:val="0"/>
      <w:marBottom w:val="0"/>
      <w:divBdr>
        <w:top w:val="none" w:sz="0" w:space="0" w:color="auto"/>
        <w:left w:val="none" w:sz="0" w:space="0" w:color="auto"/>
        <w:bottom w:val="none" w:sz="0" w:space="0" w:color="auto"/>
        <w:right w:val="none" w:sz="0" w:space="0" w:color="auto"/>
      </w:divBdr>
    </w:div>
    <w:div w:id="131673632">
      <w:bodyDiv w:val="1"/>
      <w:marLeft w:val="0"/>
      <w:marRight w:val="0"/>
      <w:marTop w:val="0"/>
      <w:marBottom w:val="0"/>
      <w:divBdr>
        <w:top w:val="none" w:sz="0" w:space="0" w:color="auto"/>
        <w:left w:val="none" w:sz="0" w:space="0" w:color="auto"/>
        <w:bottom w:val="none" w:sz="0" w:space="0" w:color="auto"/>
        <w:right w:val="none" w:sz="0" w:space="0" w:color="auto"/>
      </w:divBdr>
    </w:div>
    <w:div w:id="149758499">
      <w:bodyDiv w:val="1"/>
      <w:marLeft w:val="0"/>
      <w:marRight w:val="0"/>
      <w:marTop w:val="0"/>
      <w:marBottom w:val="0"/>
      <w:divBdr>
        <w:top w:val="none" w:sz="0" w:space="0" w:color="auto"/>
        <w:left w:val="none" w:sz="0" w:space="0" w:color="auto"/>
        <w:bottom w:val="none" w:sz="0" w:space="0" w:color="auto"/>
        <w:right w:val="none" w:sz="0" w:space="0" w:color="auto"/>
      </w:divBdr>
    </w:div>
    <w:div w:id="150143034">
      <w:bodyDiv w:val="1"/>
      <w:marLeft w:val="0"/>
      <w:marRight w:val="0"/>
      <w:marTop w:val="0"/>
      <w:marBottom w:val="0"/>
      <w:divBdr>
        <w:top w:val="none" w:sz="0" w:space="0" w:color="auto"/>
        <w:left w:val="none" w:sz="0" w:space="0" w:color="auto"/>
        <w:bottom w:val="none" w:sz="0" w:space="0" w:color="auto"/>
        <w:right w:val="none" w:sz="0" w:space="0" w:color="auto"/>
      </w:divBdr>
    </w:div>
    <w:div w:id="152843188">
      <w:bodyDiv w:val="1"/>
      <w:marLeft w:val="0"/>
      <w:marRight w:val="0"/>
      <w:marTop w:val="0"/>
      <w:marBottom w:val="0"/>
      <w:divBdr>
        <w:top w:val="none" w:sz="0" w:space="0" w:color="auto"/>
        <w:left w:val="none" w:sz="0" w:space="0" w:color="auto"/>
        <w:bottom w:val="none" w:sz="0" w:space="0" w:color="auto"/>
        <w:right w:val="none" w:sz="0" w:space="0" w:color="auto"/>
      </w:divBdr>
    </w:div>
    <w:div w:id="153379939">
      <w:bodyDiv w:val="1"/>
      <w:marLeft w:val="0"/>
      <w:marRight w:val="0"/>
      <w:marTop w:val="0"/>
      <w:marBottom w:val="0"/>
      <w:divBdr>
        <w:top w:val="none" w:sz="0" w:space="0" w:color="auto"/>
        <w:left w:val="none" w:sz="0" w:space="0" w:color="auto"/>
        <w:bottom w:val="none" w:sz="0" w:space="0" w:color="auto"/>
        <w:right w:val="none" w:sz="0" w:space="0" w:color="auto"/>
      </w:divBdr>
    </w:div>
    <w:div w:id="156967450">
      <w:bodyDiv w:val="1"/>
      <w:marLeft w:val="0"/>
      <w:marRight w:val="0"/>
      <w:marTop w:val="0"/>
      <w:marBottom w:val="0"/>
      <w:divBdr>
        <w:top w:val="none" w:sz="0" w:space="0" w:color="auto"/>
        <w:left w:val="none" w:sz="0" w:space="0" w:color="auto"/>
        <w:bottom w:val="none" w:sz="0" w:space="0" w:color="auto"/>
        <w:right w:val="none" w:sz="0" w:space="0" w:color="auto"/>
      </w:divBdr>
    </w:div>
    <w:div w:id="179665511">
      <w:bodyDiv w:val="1"/>
      <w:marLeft w:val="0"/>
      <w:marRight w:val="0"/>
      <w:marTop w:val="0"/>
      <w:marBottom w:val="0"/>
      <w:divBdr>
        <w:top w:val="none" w:sz="0" w:space="0" w:color="auto"/>
        <w:left w:val="none" w:sz="0" w:space="0" w:color="auto"/>
        <w:bottom w:val="none" w:sz="0" w:space="0" w:color="auto"/>
        <w:right w:val="none" w:sz="0" w:space="0" w:color="auto"/>
      </w:divBdr>
    </w:div>
    <w:div w:id="187334505">
      <w:bodyDiv w:val="1"/>
      <w:marLeft w:val="0"/>
      <w:marRight w:val="0"/>
      <w:marTop w:val="0"/>
      <w:marBottom w:val="0"/>
      <w:divBdr>
        <w:top w:val="none" w:sz="0" w:space="0" w:color="auto"/>
        <w:left w:val="none" w:sz="0" w:space="0" w:color="auto"/>
        <w:bottom w:val="none" w:sz="0" w:space="0" w:color="auto"/>
        <w:right w:val="none" w:sz="0" w:space="0" w:color="auto"/>
      </w:divBdr>
    </w:div>
    <w:div w:id="202668986">
      <w:bodyDiv w:val="1"/>
      <w:marLeft w:val="0"/>
      <w:marRight w:val="0"/>
      <w:marTop w:val="0"/>
      <w:marBottom w:val="0"/>
      <w:divBdr>
        <w:top w:val="none" w:sz="0" w:space="0" w:color="auto"/>
        <w:left w:val="none" w:sz="0" w:space="0" w:color="auto"/>
        <w:bottom w:val="none" w:sz="0" w:space="0" w:color="auto"/>
        <w:right w:val="none" w:sz="0" w:space="0" w:color="auto"/>
      </w:divBdr>
    </w:div>
    <w:div w:id="231039255">
      <w:bodyDiv w:val="1"/>
      <w:marLeft w:val="0"/>
      <w:marRight w:val="0"/>
      <w:marTop w:val="0"/>
      <w:marBottom w:val="0"/>
      <w:divBdr>
        <w:top w:val="none" w:sz="0" w:space="0" w:color="auto"/>
        <w:left w:val="none" w:sz="0" w:space="0" w:color="auto"/>
        <w:bottom w:val="none" w:sz="0" w:space="0" w:color="auto"/>
        <w:right w:val="none" w:sz="0" w:space="0" w:color="auto"/>
      </w:divBdr>
    </w:div>
    <w:div w:id="233321307">
      <w:bodyDiv w:val="1"/>
      <w:marLeft w:val="0"/>
      <w:marRight w:val="0"/>
      <w:marTop w:val="0"/>
      <w:marBottom w:val="0"/>
      <w:divBdr>
        <w:top w:val="none" w:sz="0" w:space="0" w:color="auto"/>
        <w:left w:val="none" w:sz="0" w:space="0" w:color="auto"/>
        <w:bottom w:val="none" w:sz="0" w:space="0" w:color="auto"/>
        <w:right w:val="none" w:sz="0" w:space="0" w:color="auto"/>
      </w:divBdr>
    </w:div>
    <w:div w:id="248927027">
      <w:bodyDiv w:val="1"/>
      <w:marLeft w:val="0"/>
      <w:marRight w:val="0"/>
      <w:marTop w:val="0"/>
      <w:marBottom w:val="0"/>
      <w:divBdr>
        <w:top w:val="none" w:sz="0" w:space="0" w:color="auto"/>
        <w:left w:val="none" w:sz="0" w:space="0" w:color="auto"/>
        <w:bottom w:val="none" w:sz="0" w:space="0" w:color="auto"/>
        <w:right w:val="none" w:sz="0" w:space="0" w:color="auto"/>
      </w:divBdr>
    </w:div>
    <w:div w:id="258102440">
      <w:bodyDiv w:val="1"/>
      <w:marLeft w:val="0"/>
      <w:marRight w:val="0"/>
      <w:marTop w:val="0"/>
      <w:marBottom w:val="0"/>
      <w:divBdr>
        <w:top w:val="none" w:sz="0" w:space="0" w:color="auto"/>
        <w:left w:val="none" w:sz="0" w:space="0" w:color="auto"/>
        <w:bottom w:val="none" w:sz="0" w:space="0" w:color="auto"/>
        <w:right w:val="none" w:sz="0" w:space="0" w:color="auto"/>
      </w:divBdr>
    </w:div>
    <w:div w:id="270823868">
      <w:bodyDiv w:val="1"/>
      <w:marLeft w:val="0"/>
      <w:marRight w:val="0"/>
      <w:marTop w:val="0"/>
      <w:marBottom w:val="0"/>
      <w:divBdr>
        <w:top w:val="none" w:sz="0" w:space="0" w:color="auto"/>
        <w:left w:val="none" w:sz="0" w:space="0" w:color="auto"/>
        <w:bottom w:val="none" w:sz="0" w:space="0" w:color="auto"/>
        <w:right w:val="none" w:sz="0" w:space="0" w:color="auto"/>
      </w:divBdr>
    </w:div>
    <w:div w:id="279917942">
      <w:bodyDiv w:val="1"/>
      <w:marLeft w:val="0"/>
      <w:marRight w:val="0"/>
      <w:marTop w:val="0"/>
      <w:marBottom w:val="0"/>
      <w:divBdr>
        <w:top w:val="none" w:sz="0" w:space="0" w:color="auto"/>
        <w:left w:val="none" w:sz="0" w:space="0" w:color="auto"/>
        <w:bottom w:val="none" w:sz="0" w:space="0" w:color="auto"/>
        <w:right w:val="none" w:sz="0" w:space="0" w:color="auto"/>
      </w:divBdr>
    </w:div>
    <w:div w:id="280764990">
      <w:bodyDiv w:val="1"/>
      <w:marLeft w:val="0"/>
      <w:marRight w:val="0"/>
      <w:marTop w:val="0"/>
      <w:marBottom w:val="0"/>
      <w:divBdr>
        <w:top w:val="none" w:sz="0" w:space="0" w:color="auto"/>
        <w:left w:val="none" w:sz="0" w:space="0" w:color="auto"/>
        <w:bottom w:val="none" w:sz="0" w:space="0" w:color="auto"/>
        <w:right w:val="none" w:sz="0" w:space="0" w:color="auto"/>
      </w:divBdr>
    </w:div>
    <w:div w:id="299380012">
      <w:bodyDiv w:val="1"/>
      <w:marLeft w:val="0"/>
      <w:marRight w:val="0"/>
      <w:marTop w:val="0"/>
      <w:marBottom w:val="0"/>
      <w:divBdr>
        <w:top w:val="none" w:sz="0" w:space="0" w:color="auto"/>
        <w:left w:val="none" w:sz="0" w:space="0" w:color="auto"/>
        <w:bottom w:val="none" w:sz="0" w:space="0" w:color="auto"/>
        <w:right w:val="none" w:sz="0" w:space="0" w:color="auto"/>
      </w:divBdr>
    </w:div>
    <w:div w:id="299766385">
      <w:bodyDiv w:val="1"/>
      <w:marLeft w:val="0"/>
      <w:marRight w:val="0"/>
      <w:marTop w:val="0"/>
      <w:marBottom w:val="0"/>
      <w:divBdr>
        <w:top w:val="none" w:sz="0" w:space="0" w:color="auto"/>
        <w:left w:val="none" w:sz="0" w:space="0" w:color="auto"/>
        <w:bottom w:val="none" w:sz="0" w:space="0" w:color="auto"/>
        <w:right w:val="none" w:sz="0" w:space="0" w:color="auto"/>
      </w:divBdr>
    </w:div>
    <w:div w:id="311837466">
      <w:bodyDiv w:val="1"/>
      <w:marLeft w:val="0"/>
      <w:marRight w:val="0"/>
      <w:marTop w:val="0"/>
      <w:marBottom w:val="0"/>
      <w:divBdr>
        <w:top w:val="none" w:sz="0" w:space="0" w:color="auto"/>
        <w:left w:val="none" w:sz="0" w:space="0" w:color="auto"/>
        <w:bottom w:val="none" w:sz="0" w:space="0" w:color="auto"/>
        <w:right w:val="none" w:sz="0" w:space="0" w:color="auto"/>
      </w:divBdr>
      <w:divsChild>
        <w:div w:id="931163274">
          <w:marLeft w:val="0"/>
          <w:marRight w:val="0"/>
          <w:marTop w:val="0"/>
          <w:marBottom w:val="0"/>
          <w:divBdr>
            <w:top w:val="none" w:sz="0" w:space="0" w:color="auto"/>
            <w:left w:val="none" w:sz="0" w:space="0" w:color="auto"/>
            <w:bottom w:val="none" w:sz="0" w:space="0" w:color="auto"/>
            <w:right w:val="none" w:sz="0" w:space="0" w:color="auto"/>
          </w:divBdr>
        </w:div>
      </w:divsChild>
    </w:div>
    <w:div w:id="312873296">
      <w:bodyDiv w:val="1"/>
      <w:marLeft w:val="0"/>
      <w:marRight w:val="0"/>
      <w:marTop w:val="0"/>
      <w:marBottom w:val="0"/>
      <w:divBdr>
        <w:top w:val="none" w:sz="0" w:space="0" w:color="auto"/>
        <w:left w:val="none" w:sz="0" w:space="0" w:color="auto"/>
        <w:bottom w:val="none" w:sz="0" w:space="0" w:color="auto"/>
        <w:right w:val="none" w:sz="0" w:space="0" w:color="auto"/>
      </w:divBdr>
    </w:div>
    <w:div w:id="338966991">
      <w:bodyDiv w:val="1"/>
      <w:marLeft w:val="0"/>
      <w:marRight w:val="0"/>
      <w:marTop w:val="0"/>
      <w:marBottom w:val="0"/>
      <w:divBdr>
        <w:top w:val="none" w:sz="0" w:space="0" w:color="auto"/>
        <w:left w:val="none" w:sz="0" w:space="0" w:color="auto"/>
        <w:bottom w:val="none" w:sz="0" w:space="0" w:color="auto"/>
        <w:right w:val="none" w:sz="0" w:space="0" w:color="auto"/>
      </w:divBdr>
    </w:div>
    <w:div w:id="343946575">
      <w:bodyDiv w:val="1"/>
      <w:marLeft w:val="0"/>
      <w:marRight w:val="0"/>
      <w:marTop w:val="0"/>
      <w:marBottom w:val="0"/>
      <w:divBdr>
        <w:top w:val="none" w:sz="0" w:space="0" w:color="auto"/>
        <w:left w:val="none" w:sz="0" w:space="0" w:color="auto"/>
        <w:bottom w:val="none" w:sz="0" w:space="0" w:color="auto"/>
        <w:right w:val="none" w:sz="0" w:space="0" w:color="auto"/>
      </w:divBdr>
    </w:div>
    <w:div w:id="349452262">
      <w:bodyDiv w:val="1"/>
      <w:marLeft w:val="0"/>
      <w:marRight w:val="0"/>
      <w:marTop w:val="0"/>
      <w:marBottom w:val="0"/>
      <w:divBdr>
        <w:top w:val="none" w:sz="0" w:space="0" w:color="auto"/>
        <w:left w:val="none" w:sz="0" w:space="0" w:color="auto"/>
        <w:bottom w:val="none" w:sz="0" w:space="0" w:color="auto"/>
        <w:right w:val="none" w:sz="0" w:space="0" w:color="auto"/>
      </w:divBdr>
    </w:div>
    <w:div w:id="353575701">
      <w:bodyDiv w:val="1"/>
      <w:marLeft w:val="0"/>
      <w:marRight w:val="0"/>
      <w:marTop w:val="0"/>
      <w:marBottom w:val="0"/>
      <w:divBdr>
        <w:top w:val="none" w:sz="0" w:space="0" w:color="auto"/>
        <w:left w:val="none" w:sz="0" w:space="0" w:color="auto"/>
        <w:bottom w:val="none" w:sz="0" w:space="0" w:color="auto"/>
        <w:right w:val="none" w:sz="0" w:space="0" w:color="auto"/>
      </w:divBdr>
    </w:div>
    <w:div w:id="354188924">
      <w:bodyDiv w:val="1"/>
      <w:marLeft w:val="0"/>
      <w:marRight w:val="0"/>
      <w:marTop w:val="0"/>
      <w:marBottom w:val="0"/>
      <w:divBdr>
        <w:top w:val="none" w:sz="0" w:space="0" w:color="auto"/>
        <w:left w:val="none" w:sz="0" w:space="0" w:color="auto"/>
        <w:bottom w:val="none" w:sz="0" w:space="0" w:color="auto"/>
        <w:right w:val="none" w:sz="0" w:space="0" w:color="auto"/>
      </w:divBdr>
    </w:div>
    <w:div w:id="355155960">
      <w:bodyDiv w:val="1"/>
      <w:marLeft w:val="0"/>
      <w:marRight w:val="0"/>
      <w:marTop w:val="0"/>
      <w:marBottom w:val="0"/>
      <w:divBdr>
        <w:top w:val="none" w:sz="0" w:space="0" w:color="auto"/>
        <w:left w:val="none" w:sz="0" w:space="0" w:color="auto"/>
        <w:bottom w:val="none" w:sz="0" w:space="0" w:color="auto"/>
        <w:right w:val="none" w:sz="0" w:space="0" w:color="auto"/>
      </w:divBdr>
    </w:div>
    <w:div w:id="384763160">
      <w:bodyDiv w:val="1"/>
      <w:marLeft w:val="0"/>
      <w:marRight w:val="0"/>
      <w:marTop w:val="0"/>
      <w:marBottom w:val="0"/>
      <w:divBdr>
        <w:top w:val="none" w:sz="0" w:space="0" w:color="auto"/>
        <w:left w:val="none" w:sz="0" w:space="0" w:color="auto"/>
        <w:bottom w:val="none" w:sz="0" w:space="0" w:color="auto"/>
        <w:right w:val="none" w:sz="0" w:space="0" w:color="auto"/>
      </w:divBdr>
    </w:div>
    <w:div w:id="393478714">
      <w:bodyDiv w:val="1"/>
      <w:marLeft w:val="0"/>
      <w:marRight w:val="0"/>
      <w:marTop w:val="0"/>
      <w:marBottom w:val="0"/>
      <w:divBdr>
        <w:top w:val="none" w:sz="0" w:space="0" w:color="auto"/>
        <w:left w:val="none" w:sz="0" w:space="0" w:color="auto"/>
        <w:bottom w:val="none" w:sz="0" w:space="0" w:color="auto"/>
        <w:right w:val="none" w:sz="0" w:space="0" w:color="auto"/>
      </w:divBdr>
    </w:div>
    <w:div w:id="394202712">
      <w:bodyDiv w:val="1"/>
      <w:marLeft w:val="0"/>
      <w:marRight w:val="0"/>
      <w:marTop w:val="0"/>
      <w:marBottom w:val="0"/>
      <w:divBdr>
        <w:top w:val="none" w:sz="0" w:space="0" w:color="auto"/>
        <w:left w:val="none" w:sz="0" w:space="0" w:color="auto"/>
        <w:bottom w:val="none" w:sz="0" w:space="0" w:color="auto"/>
        <w:right w:val="none" w:sz="0" w:space="0" w:color="auto"/>
      </w:divBdr>
    </w:div>
    <w:div w:id="395661641">
      <w:bodyDiv w:val="1"/>
      <w:marLeft w:val="0"/>
      <w:marRight w:val="0"/>
      <w:marTop w:val="0"/>
      <w:marBottom w:val="0"/>
      <w:divBdr>
        <w:top w:val="none" w:sz="0" w:space="0" w:color="auto"/>
        <w:left w:val="none" w:sz="0" w:space="0" w:color="auto"/>
        <w:bottom w:val="none" w:sz="0" w:space="0" w:color="auto"/>
        <w:right w:val="none" w:sz="0" w:space="0" w:color="auto"/>
      </w:divBdr>
    </w:div>
    <w:div w:id="402263350">
      <w:bodyDiv w:val="1"/>
      <w:marLeft w:val="0"/>
      <w:marRight w:val="0"/>
      <w:marTop w:val="0"/>
      <w:marBottom w:val="0"/>
      <w:divBdr>
        <w:top w:val="none" w:sz="0" w:space="0" w:color="auto"/>
        <w:left w:val="none" w:sz="0" w:space="0" w:color="auto"/>
        <w:bottom w:val="none" w:sz="0" w:space="0" w:color="auto"/>
        <w:right w:val="none" w:sz="0" w:space="0" w:color="auto"/>
      </w:divBdr>
    </w:div>
    <w:div w:id="409739166">
      <w:bodyDiv w:val="1"/>
      <w:marLeft w:val="0"/>
      <w:marRight w:val="0"/>
      <w:marTop w:val="0"/>
      <w:marBottom w:val="0"/>
      <w:divBdr>
        <w:top w:val="none" w:sz="0" w:space="0" w:color="auto"/>
        <w:left w:val="none" w:sz="0" w:space="0" w:color="auto"/>
        <w:bottom w:val="none" w:sz="0" w:space="0" w:color="auto"/>
        <w:right w:val="none" w:sz="0" w:space="0" w:color="auto"/>
      </w:divBdr>
    </w:div>
    <w:div w:id="432826658">
      <w:bodyDiv w:val="1"/>
      <w:marLeft w:val="0"/>
      <w:marRight w:val="0"/>
      <w:marTop w:val="0"/>
      <w:marBottom w:val="0"/>
      <w:divBdr>
        <w:top w:val="none" w:sz="0" w:space="0" w:color="auto"/>
        <w:left w:val="none" w:sz="0" w:space="0" w:color="auto"/>
        <w:bottom w:val="none" w:sz="0" w:space="0" w:color="auto"/>
        <w:right w:val="none" w:sz="0" w:space="0" w:color="auto"/>
      </w:divBdr>
    </w:div>
    <w:div w:id="433289572">
      <w:bodyDiv w:val="1"/>
      <w:marLeft w:val="0"/>
      <w:marRight w:val="0"/>
      <w:marTop w:val="0"/>
      <w:marBottom w:val="0"/>
      <w:divBdr>
        <w:top w:val="none" w:sz="0" w:space="0" w:color="auto"/>
        <w:left w:val="none" w:sz="0" w:space="0" w:color="auto"/>
        <w:bottom w:val="none" w:sz="0" w:space="0" w:color="auto"/>
        <w:right w:val="none" w:sz="0" w:space="0" w:color="auto"/>
      </w:divBdr>
    </w:div>
    <w:div w:id="443309876">
      <w:bodyDiv w:val="1"/>
      <w:marLeft w:val="0"/>
      <w:marRight w:val="0"/>
      <w:marTop w:val="0"/>
      <w:marBottom w:val="0"/>
      <w:divBdr>
        <w:top w:val="none" w:sz="0" w:space="0" w:color="auto"/>
        <w:left w:val="none" w:sz="0" w:space="0" w:color="auto"/>
        <w:bottom w:val="none" w:sz="0" w:space="0" w:color="auto"/>
        <w:right w:val="none" w:sz="0" w:space="0" w:color="auto"/>
      </w:divBdr>
    </w:div>
    <w:div w:id="444354582">
      <w:bodyDiv w:val="1"/>
      <w:marLeft w:val="0"/>
      <w:marRight w:val="0"/>
      <w:marTop w:val="0"/>
      <w:marBottom w:val="0"/>
      <w:divBdr>
        <w:top w:val="none" w:sz="0" w:space="0" w:color="auto"/>
        <w:left w:val="none" w:sz="0" w:space="0" w:color="auto"/>
        <w:bottom w:val="none" w:sz="0" w:space="0" w:color="auto"/>
        <w:right w:val="none" w:sz="0" w:space="0" w:color="auto"/>
      </w:divBdr>
    </w:div>
    <w:div w:id="448813834">
      <w:bodyDiv w:val="1"/>
      <w:marLeft w:val="0"/>
      <w:marRight w:val="0"/>
      <w:marTop w:val="0"/>
      <w:marBottom w:val="0"/>
      <w:divBdr>
        <w:top w:val="none" w:sz="0" w:space="0" w:color="auto"/>
        <w:left w:val="none" w:sz="0" w:space="0" w:color="auto"/>
        <w:bottom w:val="none" w:sz="0" w:space="0" w:color="auto"/>
        <w:right w:val="none" w:sz="0" w:space="0" w:color="auto"/>
      </w:divBdr>
    </w:div>
    <w:div w:id="456488550">
      <w:bodyDiv w:val="1"/>
      <w:marLeft w:val="0"/>
      <w:marRight w:val="0"/>
      <w:marTop w:val="0"/>
      <w:marBottom w:val="0"/>
      <w:divBdr>
        <w:top w:val="none" w:sz="0" w:space="0" w:color="auto"/>
        <w:left w:val="none" w:sz="0" w:space="0" w:color="auto"/>
        <w:bottom w:val="none" w:sz="0" w:space="0" w:color="auto"/>
        <w:right w:val="none" w:sz="0" w:space="0" w:color="auto"/>
      </w:divBdr>
    </w:div>
    <w:div w:id="459107037">
      <w:bodyDiv w:val="1"/>
      <w:marLeft w:val="0"/>
      <w:marRight w:val="0"/>
      <w:marTop w:val="0"/>
      <w:marBottom w:val="0"/>
      <w:divBdr>
        <w:top w:val="none" w:sz="0" w:space="0" w:color="auto"/>
        <w:left w:val="none" w:sz="0" w:space="0" w:color="auto"/>
        <w:bottom w:val="none" w:sz="0" w:space="0" w:color="auto"/>
        <w:right w:val="none" w:sz="0" w:space="0" w:color="auto"/>
      </w:divBdr>
    </w:div>
    <w:div w:id="466895308">
      <w:bodyDiv w:val="1"/>
      <w:marLeft w:val="0"/>
      <w:marRight w:val="0"/>
      <w:marTop w:val="0"/>
      <w:marBottom w:val="0"/>
      <w:divBdr>
        <w:top w:val="none" w:sz="0" w:space="0" w:color="auto"/>
        <w:left w:val="none" w:sz="0" w:space="0" w:color="auto"/>
        <w:bottom w:val="none" w:sz="0" w:space="0" w:color="auto"/>
        <w:right w:val="none" w:sz="0" w:space="0" w:color="auto"/>
      </w:divBdr>
    </w:div>
    <w:div w:id="474104762">
      <w:bodyDiv w:val="1"/>
      <w:marLeft w:val="0"/>
      <w:marRight w:val="0"/>
      <w:marTop w:val="0"/>
      <w:marBottom w:val="0"/>
      <w:divBdr>
        <w:top w:val="none" w:sz="0" w:space="0" w:color="auto"/>
        <w:left w:val="none" w:sz="0" w:space="0" w:color="auto"/>
        <w:bottom w:val="none" w:sz="0" w:space="0" w:color="auto"/>
        <w:right w:val="none" w:sz="0" w:space="0" w:color="auto"/>
      </w:divBdr>
      <w:divsChild>
        <w:div w:id="1752702287">
          <w:marLeft w:val="1498"/>
          <w:marRight w:val="0"/>
          <w:marTop w:val="72"/>
          <w:marBottom w:val="240"/>
          <w:divBdr>
            <w:top w:val="none" w:sz="0" w:space="0" w:color="auto"/>
            <w:left w:val="none" w:sz="0" w:space="0" w:color="auto"/>
            <w:bottom w:val="none" w:sz="0" w:space="0" w:color="auto"/>
            <w:right w:val="none" w:sz="0" w:space="0" w:color="auto"/>
          </w:divBdr>
        </w:div>
        <w:div w:id="654799581">
          <w:marLeft w:val="1498"/>
          <w:marRight w:val="0"/>
          <w:marTop w:val="72"/>
          <w:marBottom w:val="240"/>
          <w:divBdr>
            <w:top w:val="none" w:sz="0" w:space="0" w:color="auto"/>
            <w:left w:val="none" w:sz="0" w:space="0" w:color="auto"/>
            <w:bottom w:val="none" w:sz="0" w:space="0" w:color="auto"/>
            <w:right w:val="none" w:sz="0" w:space="0" w:color="auto"/>
          </w:divBdr>
        </w:div>
        <w:div w:id="179635305">
          <w:marLeft w:val="1498"/>
          <w:marRight w:val="0"/>
          <w:marTop w:val="72"/>
          <w:marBottom w:val="240"/>
          <w:divBdr>
            <w:top w:val="none" w:sz="0" w:space="0" w:color="auto"/>
            <w:left w:val="none" w:sz="0" w:space="0" w:color="auto"/>
            <w:bottom w:val="none" w:sz="0" w:space="0" w:color="auto"/>
            <w:right w:val="none" w:sz="0" w:space="0" w:color="auto"/>
          </w:divBdr>
        </w:div>
        <w:div w:id="1157502466">
          <w:marLeft w:val="1498"/>
          <w:marRight w:val="0"/>
          <w:marTop w:val="72"/>
          <w:marBottom w:val="240"/>
          <w:divBdr>
            <w:top w:val="none" w:sz="0" w:space="0" w:color="auto"/>
            <w:left w:val="none" w:sz="0" w:space="0" w:color="auto"/>
            <w:bottom w:val="none" w:sz="0" w:space="0" w:color="auto"/>
            <w:right w:val="none" w:sz="0" w:space="0" w:color="auto"/>
          </w:divBdr>
        </w:div>
        <w:div w:id="524749774">
          <w:marLeft w:val="1498"/>
          <w:marRight w:val="0"/>
          <w:marTop w:val="72"/>
          <w:marBottom w:val="240"/>
          <w:divBdr>
            <w:top w:val="none" w:sz="0" w:space="0" w:color="auto"/>
            <w:left w:val="none" w:sz="0" w:space="0" w:color="auto"/>
            <w:bottom w:val="none" w:sz="0" w:space="0" w:color="auto"/>
            <w:right w:val="none" w:sz="0" w:space="0" w:color="auto"/>
          </w:divBdr>
        </w:div>
        <w:div w:id="219024652">
          <w:marLeft w:val="1498"/>
          <w:marRight w:val="0"/>
          <w:marTop w:val="72"/>
          <w:marBottom w:val="240"/>
          <w:divBdr>
            <w:top w:val="none" w:sz="0" w:space="0" w:color="auto"/>
            <w:left w:val="none" w:sz="0" w:space="0" w:color="auto"/>
            <w:bottom w:val="none" w:sz="0" w:space="0" w:color="auto"/>
            <w:right w:val="none" w:sz="0" w:space="0" w:color="auto"/>
          </w:divBdr>
        </w:div>
      </w:divsChild>
    </w:div>
    <w:div w:id="506477935">
      <w:bodyDiv w:val="1"/>
      <w:marLeft w:val="0"/>
      <w:marRight w:val="0"/>
      <w:marTop w:val="0"/>
      <w:marBottom w:val="0"/>
      <w:divBdr>
        <w:top w:val="none" w:sz="0" w:space="0" w:color="auto"/>
        <w:left w:val="none" w:sz="0" w:space="0" w:color="auto"/>
        <w:bottom w:val="none" w:sz="0" w:space="0" w:color="auto"/>
        <w:right w:val="none" w:sz="0" w:space="0" w:color="auto"/>
      </w:divBdr>
    </w:div>
    <w:div w:id="506794830">
      <w:bodyDiv w:val="1"/>
      <w:marLeft w:val="0"/>
      <w:marRight w:val="0"/>
      <w:marTop w:val="0"/>
      <w:marBottom w:val="0"/>
      <w:divBdr>
        <w:top w:val="none" w:sz="0" w:space="0" w:color="auto"/>
        <w:left w:val="none" w:sz="0" w:space="0" w:color="auto"/>
        <w:bottom w:val="none" w:sz="0" w:space="0" w:color="auto"/>
        <w:right w:val="none" w:sz="0" w:space="0" w:color="auto"/>
      </w:divBdr>
    </w:div>
    <w:div w:id="506941086">
      <w:bodyDiv w:val="1"/>
      <w:marLeft w:val="0"/>
      <w:marRight w:val="0"/>
      <w:marTop w:val="0"/>
      <w:marBottom w:val="0"/>
      <w:divBdr>
        <w:top w:val="none" w:sz="0" w:space="0" w:color="auto"/>
        <w:left w:val="none" w:sz="0" w:space="0" w:color="auto"/>
        <w:bottom w:val="none" w:sz="0" w:space="0" w:color="auto"/>
        <w:right w:val="none" w:sz="0" w:space="0" w:color="auto"/>
      </w:divBdr>
    </w:div>
    <w:div w:id="508373985">
      <w:bodyDiv w:val="1"/>
      <w:marLeft w:val="0"/>
      <w:marRight w:val="0"/>
      <w:marTop w:val="0"/>
      <w:marBottom w:val="0"/>
      <w:divBdr>
        <w:top w:val="none" w:sz="0" w:space="0" w:color="auto"/>
        <w:left w:val="none" w:sz="0" w:space="0" w:color="auto"/>
        <w:bottom w:val="none" w:sz="0" w:space="0" w:color="auto"/>
        <w:right w:val="none" w:sz="0" w:space="0" w:color="auto"/>
      </w:divBdr>
    </w:div>
    <w:div w:id="518013391">
      <w:bodyDiv w:val="1"/>
      <w:marLeft w:val="0"/>
      <w:marRight w:val="0"/>
      <w:marTop w:val="0"/>
      <w:marBottom w:val="0"/>
      <w:divBdr>
        <w:top w:val="none" w:sz="0" w:space="0" w:color="auto"/>
        <w:left w:val="none" w:sz="0" w:space="0" w:color="auto"/>
        <w:bottom w:val="none" w:sz="0" w:space="0" w:color="auto"/>
        <w:right w:val="none" w:sz="0" w:space="0" w:color="auto"/>
      </w:divBdr>
    </w:div>
    <w:div w:id="520778031">
      <w:bodyDiv w:val="1"/>
      <w:marLeft w:val="0"/>
      <w:marRight w:val="0"/>
      <w:marTop w:val="0"/>
      <w:marBottom w:val="0"/>
      <w:divBdr>
        <w:top w:val="none" w:sz="0" w:space="0" w:color="auto"/>
        <w:left w:val="none" w:sz="0" w:space="0" w:color="auto"/>
        <w:bottom w:val="none" w:sz="0" w:space="0" w:color="auto"/>
        <w:right w:val="none" w:sz="0" w:space="0" w:color="auto"/>
      </w:divBdr>
    </w:div>
    <w:div w:id="524713193">
      <w:bodyDiv w:val="1"/>
      <w:marLeft w:val="0"/>
      <w:marRight w:val="0"/>
      <w:marTop w:val="0"/>
      <w:marBottom w:val="0"/>
      <w:divBdr>
        <w:top w:val="none" w:sz="0" w:space="0" w:color="auto"/>
        <w:left w:val="none" w:sz="0" w:space="0" w:color="auto"/>
        <w:bottom w:val="none" w:sz="0" w:space="0" w:color="auto"/>
        <w:right w:val="none" w:sz="0" w:space="0" w:color="auto"/>
      </w:divBdr>
    </w:div>
    <w:div w:id="533880974">
      <w:bodyDiv w:val="1"/>
      <w:marLeft w:val="0"/>
      <w:marRight w:val="0"/>
      <w:marTop w:val="0"/>
      <w:marBottom w:val="0"/>
      <w:divBdr>
        <w:top w:val="none" w:sz="0" w:space="0" w:color="auto"/>
        <w:left w:val="none" w:sz="0" w:space="0" w:color="auto"/>
        <w:bottom w:val="none" w:sz="0" w:space="0" w:color="auto"/>
        <w:right w:val="none" w:sz="0" w:space="0" w:color="auto"/>
      </w:divBdr>
    </w:div>
    <w:div w:id="564998218">
      <w:bodyDiv w:val="1"/>
      <w:marLeft w:val="0"/>
      <w:marRight w:val="0"/>
      <w:marTop w:val="0"/>
      <w:marBottom w:val="0"/>
      <w:divBdr>
        <w:top w:val="none" w:sz="0" w:space="0" w:color="auto"/>
        <w:left w:val="none" w:sz="0" w:space="0" w:color="auto"/>
        <w:bottom w:val="none" w:sz="0" w:space="0" w:color="auto"/>
        <w:right w:val="none" w:sz="0" w:space="0" w:color="auto"/>
      </w:divBdr>
    </w:div>
    <w:div w:id="571351753">
      <w:bodyDiv w:val="1"/>
      <w:marLeft w:val="0"/>
      <w:marRight w:val="0"/>
      <w:marTop w:val="0"/>
      <w:marBottom w:val="0"/>
      <w:divBdr>
        <w:top w:val="none" w:sz="0" w:space="0" w:color="auto"/>
        <w:left w:val="none" w:sz="0" w:space="0" w:color="auto"/>
        <w:bottom w:val="none" w:sz="0" w:space="0" w:color="auto"/>
        <w:right w:val="none" w:sz="0" w:space="0" w:color="auto"/>
      </w:divBdr>
    </w:div>
    <w:div w:id="572860958">
      <w:bodyDiv w:val="1"/>
      <w:marLeft w:val="0"/>
      <w:marRight w:val="0"/>
      <w:marTop w:val="0"/>
      <w:marBottom w:val="0"/>
      <w:divBdr>
        <w:top w:val="none" w:sz="0" w:space="0" w:color="auto"/>
        <w:left w:val="none" w:sz="0" w:space="0" w:color="auto"/>
        <w:bottom w:val="none" w:sz="0" w:space="0" w:color="auto"/>
        <w:right w:val="none" w:sz="0" w:space="0" w:color="auto"/>
      </w:divBdr>
    </w:div>
    <w:div w:id="578711073">
      <w:bodyDiv w:val="1"/>
      <w:marLeft w:val="0"/>
      <w:marRight w:val="0"/>
      <w:marTop w:val="0"/>
      <w:marBottom w:val="0"/>
      <w:divBdr>
        <w:top w:val="none" w:sz="0" w:space="0" w:color="auto"/>
        <w:left w:val="none" w:sz="0" w:space="0" w:color="auto"/>
        <w:bottom w:val="none" w:sz="0" w:space="0" w:color="auto"/>
        <w:right w:val="none" w:sz="0" w:space="0" w:color="auto"/>
      </w:divBdr>
    </w:div>
    <w:div w:id="598373544">
      <w:bodyDiv w:val="1"/>
      <w:marLeft w:val="0"/>
      <w:marRight w:val="0"/>
      <w:marTop w:val="0"/>
      <w:marBottom w:val="0"/>
      <w:divBdr>
        <w:top w:val="none" w:sz="0" w:space="0" w:color="auto"/>
        <w:left w:val="none" w:sz="0" w:space="0" w:color="auto"/>
        <w:bottom w:val="none" w:sz="0" w:space="0" w:color="auto"/>
        <w:right w:val="none" w:sz="0" w:space="0" w:color="auto"/>
      </w:divBdr>
    </w:div>
    <w:div w:id="598870420">
      <w:bodyDiv w:val="1"/>
      <w:marLeft w:val="0"/>
      <w:marRight w:val="0"/>
      <w:marTop w:val="0"/>
      <w:marBottom w:val="0"/>
      <w:divBdr>
        <w:top w:val="none" w:sz="0" w:space="0" w:color="auto"/>
        <w:left w:val="none" w:sz="0" w:space="0" w:color="auto"/>
        <w:bottom w:val="none" w:sz="0" w:space="0" w:color="auto"/>
        <w:right w:val="none" w:sz="0" w:space="0" w:color="auto"/>
      </w:divBdr>
    </w:div>
    <w:div w:id="611479860">
      <w:bodyDiv w:val="1"/>
      <w:marLeft w:val="0"/>
      <w:marRight w:val="0"/>
      <w:marTop w:val="0"/>
      <w:marBottom w:val="0"/>
      <w:divBdr>
        <w:top w:val="none" w:sz="0" w:space="0" w:color="auto"/>
        <w:left w:val="none" w:sz="0" w:space="0" w:color="auto"/>
        <w:bottom w:val="none" w:sz="0" w:space="0" w:color="auto"/>
        <w:right w:val="none" w:sz="0" w:space="0" w:color="auto"/>
      </w:divBdr>
    </w:div>
    <w:div w:id="619143500">
      <w:bodyDiv w:val="1"/>
      <w:marLeft w:val="0"/>
      <w:marRight w:val="0"/>
      <w:marTop w:val="0"/>
      <w:marBottom w:val="0"/>
      <w:divBdr>
        <w:top w:val="none" w:sz="0" w:space="0" w:color="auto"/>
        <w:left w:val="none" w:sz="0" w:space="0" w:color="auto"/>
        <w:bottom w:val="none" w:sz="0" w:space="0" w:color="auto"/>
        <w:right w:val="none" w:sz="0" w:space="0" w:color="auto"/>
      </w:divBdr>
    </w:div>
    <w:div w:id="621108057">
      <w:bodyDiv w:val="1"/>
      <w:marLeft w:val="0"/>
      <w:marRight w:val="0"/>
      <w:marTop w:val="0"/>
      <w:marBottom w:val="0"/>
      <w:divBdr>
        <w:top w:val="none" w:sz="0" w:space="0" w:color="auto"/>
        <w:left w:val="none" w:sz="0" w:space="0" w:color="auto"/>
        <w:bottom w:val="none" w:sz="0" w:space="0" w:color="auto"/>
        <w:right w:val="none" w:sz="0" w:space="0" w:color="auto"/>
      </w:divBdr>
    </w:div>
    <w:div w:id="629361595">
      <w:bodyDiv w:val="1"/>
      <w:marLeft w:val="0"/>
      <w:marRight w:val="0"/>
      <w:marTop w:val="0"/>
      <w:marBottom w:val="0"/>
      <w:divBdr>
        <w:top w:val="none" w:sz="0" w:space="0" w:color="auto"/>
        <w:left w:val="none" w:sz="0" w:space="0" w:color="auto"/>
        <w:bottom w:val="none" w:sz="0" w:space="0" w:color="auto"/>
        <w:right w:val="none" w:sz="0" w:space="0" w:color="auto"/>
      </w:divBdr>
    </w:div>
    <w:div w:id="637539119">
      <w:bodyDiv w:val="1"/>
      <w:marLeft w:val="0"/>
      <w:marRight w:val="0"/>
      <w:marTop w:val="0"/>
      <w:marBottom w:val="0"/>
      <w:divBdr>
        <w:top w:val="none" w:sz="0" w:space="0" w:color="auto"/>
        <w:left w:val="none" w:sz="0" w:space="0" w:color="auto"/>
        <w:bottom w:val="none" w:sz="0" w:space="0" w:color="auto"/>
        <w:right w:val="none" w:sz="0" w:space="0" w:color="auto"/>
      </w:divBdr>
    </w:div>
    <w:div w:id="648747799">
      <w:bodyDiv w:val="1"/>
      <w:marLeft w:val="0"/>
      <w:marRight w:val="0"/>
      <w:marTop w:val="0"/>
      <w:marBottom w:val="0"/>
      <w:divBdr>
        <w:top w:val="none" w:sz="0" w:space="0" w:color="auto"/>
        <w:left w:val="none" w:sz="0" w:space="0" w:color="auto"/>
        <w:bottom w:val="none" w:sz="0" w:space="0" w:color="auto"/>
        <w:right w:val="none" w:sz="0" w:space="0" w:color="auto"/>
      </w:divBdr>
    </w:div>
    <w:div w:id="657071625">
      <w:bodyDiv w:val="1"/>
      <w:marLeft w:val="0"/>
      <w:marRight w:val="0"/>
      <w:marTop w:val="0"/>
      <w:marBottom w:val="0"/>
      <w:divBdr>
        <w:top w:val="none" w:sz="0" w:space="0" w:color="auto"/>
        <w:left w:val="none" w:sz="0" w:space="0" w:color="auto"/>
        <w:bottom w:val="none" w:sz="0" w:space="0" w:color="auto"/>
        <w:right w:val="none" w:sz="0" w:space="0" w:color="auto"/>
      </w:divBdr>
    </w:div>
    <w:div w:id="681052421">
      <w:bodyDiv w:val="1"/>
      <w:marLeft w:val="0"/>
      <w:marRight w:val="0"/>
      <w:marTop w:val="0"/>
      <w:marBottom w:val="0"/>
      <w:divBdr>
        <w:top w:val="none" w:sz="0" w:space="0" w:color="auto"/>
        <w:left w:val="none" w:sz="0" w:space="0" w:color="auto"/>
        <w:bottom w:val="none" w:sz="0" w:space="0" w:color="auto"/>
        <w:right w:val="none" w:sz="0" w:space="0" w:color="auto"/>
      </w:divBdr>
    </w:div>
    <w:div w:id="686952091">
      <w:bodyDiv w:val="1"/>
      <w:marLeft w:val="0"/>
      <w:marRight w:val="0"/>
      <w:marTop w:val="0"/>
      <w:marBottom w:val="0"/>
      <w:divBdr>
        <w:top w:val="none" w:sz="0" w:space="0" w:color="auto"/>
        <w:left w:val="none" w:sz="0" w:space="0" w:color="auto"/>
        <w:bottom w:val="none" w:sz="0" w:space="0" w:color="auto"/>
        <w:right w:val="none" w:sz="0" w:space="0" w:color="auto"/>
      </w:divBdr>
    </w:div>
    <w:div w:id="698746474">
      <w:bodyDiv w:val="1"/>
      <w:marLeft w:val="0"/>
      <w:marRight w:val="0"/>
      <w:marTop w:val="0"/>
      <w:marBottom w:val="0"/>
      <w:divBdr>
        <w:top w:val="none" w:sz="0" w:space="0" w:color="auto"/>
        <w:left w:val="none" w:sz="0" w:space="0" w:color="auto"/>
        <w:bottom w:val="none" w:sz="0" w:space="0" w:color="auto"/>
        <w:right w:val="none" w:sz="0" w:space="0" w:color="auto"/>
      </w:divBdr>
    </w:div>
    <w:div w:id="701594756">
      <w:bodyDiv w:val="1"/>
      <w:marLeft w:val="0"/>
      <w:marRight w:val="0"/>
      <w:marTop w:val="0"/>
      <w:marBottom w:val="0"/>
      <w:divBdr>
        <w:top w:val="none" w:sz="0" w:space="0" w:color="auto"/>
        <w:left w:val="none" w:sz="0" w:space="0" w:color="auto"/>
        <w:bottom w:val="none" w:sz="0" w:space="0" w:color="auto"/>
        <w:right w:val="none" w:sz="0" w:space="0" w:color="auto"/>
      </w:divBdr>
      <w:divsChild>
        <w:div w:id="1285424766">
          <w:marLeft w:val="1498"/>
          <w:marRight w:val="0"/>
          <w:marTop w:val="120"/>
          <w:marBottom w:val="0"/>
          <w:divBdr>
            <w:top w:val="none" w:sz="0" w:space="0" w:color="auto"/>
            <w:left w:val="none" w:sz="0" w:space="0" w:color="auto"/>
            <w:bottom w:val="none" w:sz="0" w:space="0" w:color="auto"/>
            <w:right w:val="none" w:sz="0" w:space="0" w:color="auto"/>
          </w:divBdr>
        </w:div>
      </w:divsChild>
    </w:div>
    <w:div w:id="706292295">
      <w:bodyDiv w:val="1"/>
      <w:marLeft w:val="0"/>
      <w:marRight w:val="0"/>
      <w:marTop w:val="0"/>
      <w:marBottom w:val="0"/>
      <w:divBdr>
        <w:top w:val="none" w:sz="0" w:space="0" w:color="auto"/>
        <w:left w:val="none" w:sz="0" w:space="0" w:color="auto"/>
        <w:bottom w:val="none" w:sz="0" w:space="0" w:color="auto"/>
        <w:right w:val="none" w:sz="0" w:space="0" w:color="auto"/>
      </w:divBdr>
    </w:div>
    <w:div w:id="710810177">
      <w:bodyDiv w:val="1"/>
      <w:marLeft w:val="0"/>
      <w:marRight w:val="0"/>
      <w:marTop w:val="0"/>
      <w:marBottom w:val="0"/>
      <w:divBdr>
        <w:top w:val="none" w:sz="0" w:space="0" w:color="auto"/>
        <w:left w:val="none" w:sz="0" w:space="0" w:color="auto"/>
        <w:bottom w:val="none" w:sz="0" w:space="0" w:color="auto"/>
        <w:right w:val="none" w:sz="0" w:space="0" w:color="auto"/>
      </w:divBdr>
    </w:div>
    <w:div w:id="713121782">
      <w:bodyDiv w:val="1"/>
      <w:marLeft w:val="0"/>
      <w:marRight w:val="0"/>
      <w:marTop w:val="0"/>
      <w:marBottom w:val="0"/>
      <w:divBdr>
        <w:top w:val="none" w:sz="0" w:space="0" w:color="auto"/>
        <w:left w:val="none" w:sz="0" w:space="0" w:color="auto"/>
        <w:bottom w:val="none" w:sz="0" w:space="0" w:color="auto"/>
        <w:right w:val="none" w:sz="0" w:space="0" w:color="auto"/>
      </w:divBdr>
    </w:div>
    <w:div w:id="724179572">
      <w:bodyDiv w:val="1"/>
      <w:marLeft w:val="0"/>
      <w:marRight w:val="0"/>
      <w:marTop w:val="0"/>
      <w:marBottom w:val="0"/>
      <w:divBdr>
        <w:top w:val="none" w:sz="0" w:space="0" w:color="auto"/>
        <w:left w:val="none" w:sz="0" w:space="0" w:color="auto"/>
        <w:bottom w:val="none" w:sz="0" w:space="0" w:color="auto"/>
        <w:right w:val="none" w:sz="0" w:space="0" w:color="auto"/>
      </w:divBdr>
    </w:div>
    <w:div w:id="734624222">
      <w:bodyDiv w:val="1"/>
      <w:marLeft w:val="0"/>
      <w:marRight w:val="0"/>
      <w:marTop w:val="0"/>
      <w:marBottom w:val="0"/>
      <w:divBdr>
        <w:top w:val="none" w:sz="0" w:space="0" w:color="auto"/>
        <w:left w:val="none" w:sz="0" w:space="0" w:color="auto"/>
        <w:bottom w:val="none" w:sz="0" w:space="0" w:color="auto"/>
        <w:right w:val="none" w:sz="0" w:space="0" w:color="auto"/>
      </w:divBdr>
    </w:div>
    <w:div w:id="737823782">
      <w:bodyDiv w:val="1"/>
      <w:marLeft w:val="0"/>
      <w:marRight w:val="0"/>
      <w:marTop w:val="0"/>
      <w:marBottom w:val="0"/>
      <w:divBdr>
        <w:top w:val="none" w:sz="0" w:space="0" w:color="auto"/>
        <w:left w:val="none" w:sz="0" w:space="0" w:color="auto"/>
        <w:bottom w:val="none" w:sz="0" w:space="0" w:color="auto"/>
        <w:right w:val="none" w:sz="0" w:space="0" w:color="auto"/>
      </w:divBdr>
    </w:div>
    <w:div w:id="743993650">
      <w:bodyDiv w:val="1"/>
      <w:marLeft w:val="0"/>
      <w:marRight w:val="0"/>
      <w:marTop w:val="0"/>
      <w:marBottom w:val="0"/>
      <w:divBdr>
        <w:top w:val="none" w:sz="0" w:space="0" w:color="auto"/>
        <w:left w:val="none" w:sz="0" w:space="0" w:color="auto"/>
        <w:bottom w:val="none" w:sz="0" w:space="0" w:color="auto"/>
        <w:right w:val="none" w:sz="0" w:space="0" w:color="auto"/>
      </w:divBdr>
    </w:div>
    <w:div w:id="746800660">
      <w:bodyDiv w:val="1"/>
      <w:marLeft w:val="0"/>
      <w:marRight w:val="0"/>
      <w:marTop w:val="0"/>
      <w:marBottom w:val="0"/>
      <w:divBdr>
        <w:top w:val="none" w:sz="0" w:space="0" w:color="auto"/>
        <w:left w:val="none" w:sz="0" w:space="0" w:color="auto"/>
        <w:bottom w:val="none" w:sz="0" w:space="0" w:color="auto"/>
        <w:right w:val="none" w:sz="0" w:space="0" w:color="auto"/>
      </w:divBdr>
    </w:div>
    <w:div w:id="778260375">
      <w:bodyDiv w:val="1"/>
      <w:marLeft w:val="0"/>
      <w:marRight w:val="0"/>
      <w:marTop w:val="0"/>
      <w:marBottom w:val="0"/>
      <w:divBdr>
        <w:top w:val="none" w:sz="0" w:space="0" w:color="auto"/>
        <w:left w:val="none" w:sz="0" w:space="0" w:color="auto"/>
        <w:bottom w:val="none" w:sz="0" w:space="0" w:color="auto"/>
        <w:right w:val="none" w:sz="0" w:space="0" w:color="auto"/>
      </w:divBdr>
    </w:div>
    <w:div w:id="784227017">
      <w:bodyDiv w:val="1"/>
      <w:marLeft w:val="0"/>
      <w:marRight w:val="0"/>
      <w:marTop w:val="0"/>
      <w:marBottom w:val="0"/>
      <w:divBdr>
        <w:top w:val="none" w:sz="0" w:space="0" w:color="auto"/>
        <w:left w:val="none" w:sz="0" w:space="0" w:color="auto"/>
        <w:bottom w:val="none" w:sz="0" w:space="0" w:color="auto"/>
        <w:right w:val="none" w:sz="0" w:space="0" w:color="auto"/>
      </w:divBdr>
    </w:div>
    <w:div w:id="784423905">
      <w:bodyDiv w:val="1"/>
      <w:marLeft w:val="0"/>
      <w:marRight w:val="0"/>
      <w:marTop w:val="0"/>
      <w:marBottom w:val="0"/>
      <w:divBdr>
        <w:top w:val="none" w:sz="0" w:space="0" w:color="auto"/>
        <w:left w:val="none" w:sz="0" w:space="0" w:color="auto"/>
        <w:bottom w:val="none" w:sz="0" w:space="0" w:color="auto"/>
        <w:right w:val="none" w:sz="0" w:space="0" w:color="auto"/>
      </w:divBdr>
    </w:div>
    <w:div w:id="794064509">
      <w:bodyDiv w:val="1"/>
      <w:marLeft w:val="0"/>
      <w:marRight w:val="0"/>
      <w:marTop w:val="0"/>
      <w:marBottom w:val="0"/>
      <w:divBdr>
        <w:top w:val="none" w:sz="0" w:space="0" w:color="auto"/>
        <w:left w:val="none" w:sz="0" w:space="0" w:color="auto"/>
        <w:bottom w:val="none" w:sz="0" w:space="0" w:color="auto"/>
        <w:right w:val="none" w:sz="0" w:space="0" w:color="auto"/>
      </w:divBdr>
    </w:div>
    <w:div w:id="818807713">
      <w:bodyDiv w:val="1"/>
      <w:marLeft w:val="0"/>
      <w:marRight w:val="0"/>
      <w:marTop w:val="0"/>
      <w:marBottom w:val="0"/>
      <w:divBdr>
        <w:top w:val="none" w:sz="0" w:space="0" w:color="auto"/>
        <w:left w:val="none" w:sz="0" w:space="0" w:color="auto"/>
        <w:bottom w:val="none" w:sz="0" w:space="0" w:color="auto"/>
        <w:right w:val="none" w:sz="0" w:space="0" w:color="auto"/>
      </w:divBdr>
    </w:div>
    <w:div w:id="819350707">
      <w:bodyDiv w:val="1"/>
      <w:marLeft w:val="0"/>
      <w:marRight w:val="0"/>
      <w:marTop w:val="0"/>
      <w:marBottom w:val="0"/>
      <w:divBdr>
        <w:top w:val="none" w:sz="0" w:space="0" w:color="auto"/>
        <w:left w:val="none" w:sz="0" w:space="0" w:color="auto"/>
        <w:bottom w:val="none" w:sz="0" w:space="0" w:color="auto"/>
        <w:right w:val="none" w:sz="0" w:space="0" w:color="auto"/>
      </w:divBdr>
    </w:div>
    <w:div w:id="830485145">
      <w:bodyDiv w:val="1"/>
      <w:marLeft w:val="0"/>
      <w:marRight w:val="0"/>
      <w:marTop w:val="0"/>
      <w:marBottom w:val="0"/>
      <w:divBdr>
        <w:top w:val="none" w:sz="0" w:space="0" w:color="auto"/>
        <w:left w:val="none" w:sz="0" w:space="0" w:color="auto"/>
        <w:bottom w:val="none" w:sz="0" w:space="0" w:color="auto"/>
        <w:right w:val="none" w:sz="0" w:space="0" w:color="auto"/>
      </w:divBdr>
    </w:div>
    <w:div w:id="845293462">
      <w:bodyDiv w:val="1"/>
      <w:marLeft w:val="0"/>
      <w:marRight w:val="0"/>
      <w:marTop w:val="0"/>
      <w:marBottom w:val="0"/>
      <w:divBdr>
        <w:top w:val="none" w:sz="0" w:space="0" w:color="auto"/>
        <w:left w:val="none" w:sz="0" w:space="0" w:color="auto"/>
        <w:bottom w:val="none" w:sz="0" w:space="0" w:color="auto"/>
        <w:right w:val="none" w:sz="0" w:space="0" w:color="auto"/>
      </w:divBdr>
    </w:div>
    <w:div w:id="880476302">
      <w:bodyDiv w:val="1"/>
      <w:marLeft w:val="0"/>
      <w:marRight w:val="0"/>
      <w:marTop w:val="0"/>
      <w:marBottom w:val="0"/>
      <w:divBdr>
        <w:top w:val="none" w:sz="0" w:space="0" w:color="auto"/>
        <w:left w:val="none" w:sz="0" w:space="0" w:color="auto"/>
        <w:bottom w:val="none" w:sz="0" w:space="0" w:color="auto"/>
        <w:right w:val="none" w:sz="0" w:space="0" w:color="auto"/>
      </w:divBdr>
    </w:div>
    <w:div w:id="894968200">
      <w:bodyDiv w:val="1"/>
      <w:marLeft w:val="0"/>
      <w:marRight w:val="0"/>
      <w:marTop w:val="0"/>
      <w:marBottom w:val="0"/>
      <w:divBdr>
        <w:top w:val="none" w:sz="0" w:space="0" w:color="auto"/>
        <w:left w:val="none" w:sz="0" w:space="0" w:color="auto"/>
        <w:bottom w:val="none" w:sz="0" w:space="0" w:color="auto"/>
        <w:right w:val="none" w:sz="0" w:space="0" w:color="auto"/>
      </w:divBdr>
    </w:div>
    <w:div w:id="929698971">
      <w:bodyDiv w:val="1"/>
      <w:marLeft w:val="0"/>
      <w:marRight w:val="0"/>
      <w:marTop w:val="0"/>
      <w:marBottom w:val="0"/>
      <w:divBdr>
        <w:top w:val="none" w:sz="0" w:space="0" w:color="auto"/>
        <w:left w:val="none" w:sz="0" w:space="0" w:color="auto"/>
        <w:bottom w:val="none" w:sz="0" w:space="0" w:color="auto"/>
        <w:right w:val="none" w:sz="0" w:space="0" w:color="auto"/>
      </w:divBdr>
    </w:div>
    <w:div w:id="932931561">
      <w:bodyDiv w:val="1"/>
      <w:marLeft w:val="0"/>
      <w:marRight w:val="0"/>
      <w:marTop w:val="0"/>
      <w:marBottom w:val="0"/>
      <w:divBdr>
        <w:top w:val="none" w:sz="0" w:space="0" w:color="auto"/>
        <w:left w:val="none" w:sz="0" w:space="0" w:color="auto"/>
        <w:bottom w:val="none" w:sz="0" w:space="0" w:color="auto"/>
        <w:right w:val="none" w:sz="0" w:space="0" w:color="auto"/>
      </w:divBdr>
    </w:div>
    <w:div w:id="936250574">
      <w:bodyDiv w:val="1"/>
      <w:marLeft w:val="0"/>
      <w:marRight w:val="0"/>
      <w:marTop w:val="0"/>
      <w:marBottom w:val="0"/>
      <w:divBdr>
        <w:top w:val="none" w:sz="0" w:space="0" w:color="auto"/>
        <w:left w:val="none" w:sz="0" w:space="0" w:color="auto"/>
        <w:bottom w:val="none" w:sz="0" w:space="0" w:color="auto"/>
        <w:right w:val="none" w:sz="0" w:space="0" w:color="auto"/>
      </w:divBdr>
    </w:div>
    <w:div w:id="964888343">
      <w:bodyDiv w:val="1"/>
      <w:marLeft w:val="0"/>
      <w:marRight w:val="0"/>
      <w:marTop w:val="0"/>
      <w:marBottom w:val="0"/>
      <w:divBdr>
        <w:top w:val="none" w:sz="0" w:space="0" w:color="auto"/>
        <w:left w:val="none" w:sz="0" w:space="0" w:color="auto"/>
        <w:bottom w:val="none" w:sz="0" w:space="0" w:color="auto"/>
        <w:right w:val="none" w:sz="0" w:space="0" w:color="auto"/>
      </w:divBdr>
    </w:div>
    <w:div w:id="973749949">
      <w:bodyDiv w:val="1"/>
      <w:marLeft w:val="0"/>
      <w:marRight w:val="0"/>
      <w:marTop w:val="0"/>
      <w:marBottom w:val="0"/>
      <w:divBdr>
        <w:top w:val="none" w:sz="0" w:space="0" w:color="auto"/>
        <w:left w:val="none" w:sz="0" w:space="0" w:color="auto"/>
        <w:bottom w:val="none" w:sz="0" w:space="0" w:color="auto"/>
        <w:right w:val="none" w:sz="0" w:space="0" w:color="auto"/>
      </w:divBdr>
    </w:div>
    <w:div w:id="976764943">
      <w:bodyDiv w:val="1"/>
      <w:marLeft w:val="0"/>
      <w:marRight w:val="0"/>
      <w:marTop w:val="0"/>
      <w:marBottom w:val="0"/>
      <w:divBdr>
        <w:top w:val="none" w:sz="0" w:space="0" w:color="auto"/>
        <w:left w:val="none" w:sz="0" w:space="0" w:color="auto"/>
        <w:bottom w:val="none" w:sz="0" w:space="0" w:color="auto"/>
        <w:right w:val="none" w:sz="0" w:space="0" w:color="auto"/>
      </w:divBdr>
      <w:divsChild>
        <w:div w:id="677002119">
          <w:marLeft w:val="0"/>
          <w:marRight w:val="0"/>
          <w:marTop w:val="200"/>
          <w:marBottom w:val="0"/>
          <w:divBdr>
            <w:top w:val="none" w:sz="0" w:space="0" w:color="auto"/>
            <w:left w:val="none" w:sz="0" w:space="0" w:color="auto"/>
            <w:bottom w:val="none" w:sz="0" w:space="0" w:color="auto"/>
            <w:right w:val="none" w:sz="0" w:space="0" w:color="auto"/>
          </w:divBdr>
        </w:div>
        <w:div w:id="1339192349">
          <w:marLeft w:val="0"/>
          <w:marRight w:val="0"/>
          <w:marTop w:val="200"/>
          <w:marBottom w:val="0"/>
          <w:divBdr>
            <w:top w:val="none" w:sz="0" w:space="0" w:color="auto"/>
            <w:left w:val="none" w:sz="0" w:space="0" w:color="auto"/>
            <w:bottom w:val="none" w:sz="0" w:space="0" w:color="auto"/>
            <w:right w:val="none" w:sz="0" w:space="0" w:color="auto"/>
          </w:divBdr>
        </w:div>
      </w:divsChild>
    </w:div>
    <w:div w:id="988900196">
      <w:bodyDiv w:val="1"/>
      <w:marLeft w:val="0"/>
      <w:marRight w:val="0"/>
      <w:marTop w:val="0"/>
      <w:marBottom w:val="0"/>
      <w:divBdr>
        <w:top w:val="none" w:sz="0" w:space="0" w:color="auto"/>
        <w:left w:val="none" w:sz="0" w:space="0" w:color="auto"/>
        <w:bottom w:val="none" w:sz="0" w:space="0" w:color="auto"/>
        <w:right w:val="none" w:sz="0" w:space="0" w:color="auto"/>
      </w:divBdr>
    </w:div>
    <w:div w:id="989287086">
      <w:bodyDiv w:val="1"/>
      <w:marLeft w:val="0"/>
      <w:marRight w:val="0"/>
      <w:marTop w:val="0"/>
      <w:marBottom w:val="0"/>
      <w:divBdr>
        <w:top w:val="none" w:sz="0" w:space="0" w:color="auto"/>
        <w:left w:val="none" w:sz="0" w:space="0" w:color="auto"/>
        <w:bottom w:val="none" w:sz="0" w:space="0" w:color="auto"/>
        <w:right w:val="none" w:sz="0" w:space="0" w:color="auto"/>
      </w:divBdr>
    </w:div>
    <w:div w:id="990333917">
      <w:bodyDiv w:val="1"/>
      <w:marLeft w:val="0"/>
      <w:marRight w:val="0"/>
      <w:marTop w:val="0"/>
      <w:marBottom w:val="0"/>
      <w:divBdr>
        <w:top w:val="none" w:sz="0" w:space="0" w:color="auto"/>
        <w:left w:val="none" w:sz="0" w:space="0" w:color="auto"/>
        <w:bottom w:val="none" w:sz="0" w:space="0" w:color="auto"/>
        <w:right w:val="none" w:sz="0" w:space="0" w:color="auto"/>
      </w:divBdr>
    </w:div>
    <w:div w:id="994838365">
      <w:bodyDiv w:val="1"/>
      <w:marLeft w:val="0"/>
      <w:marRight w:val="0"/>
      <w:marTop w:val="0"/>
      <w:marBottom w:val="0"/>
      <w:divBdr>
        <w:top w:val="none" w:sz="0" w:space="0" w:color="auto"/>
        <w:left w:val="none" w:sz="0" w:space="0" w:color="auto"/>
        <w:bottom w:val="none" w:sz="0" w:space="0" w:color="auto"/>
        <w:right w:val="none" w:sz="0" w:space="0" w:color="auto"/>
      </w:divBdr>
    </w:div>
    <w:div w:id="1012609208">
      <w:bodyDiv w:val="1"/>
      <w:marLeft w:val="0"/>
      <w:marRight w:val="0"/>
      <w:marTop w:val="0"/>
      <w:marBottom w:val="0"/>
      <w:divBdr>
        <w:top w:val="none" w:sz="0" w:space="0" w:color="auto"/>
        <w:left w:val="none" w:sz="0" w:space="0" w:color="auto"/>
        <w:bottom w:val="none" w:sz="0" w:space="0" w:color="auto"/>
        <w:right w:val="none" w:sz="0" w:space="0" w:color="auto"/>
      </w:divBdr>
    </w:div>
    <w:div w:id="1023047916">
      <w:bodyDiv w:val="1"/>
      <w:marLeft w:val="0"/>
      <w:marRight w:val="0"/>
      <w:marTop w:val="0"/>
      <w:marBottom w:val="0"/>
      <w:divBdr>
        <w:top w:val="none" w:sz="0" w:space="0" w:color="auto"/>
        <w:left w:val="none" w:sz="0" w:space="0" w:color="auto"/>
        <w:bottom w:val="none" w:sz="0" w:space="0" w:color="auto"/>
        <w:right w:val="none" w:sz="0" w:space="0" w:color="auto"/>
      </w:divBdr>
    </w:div>
    <w:div w:id="1032652042">
      <w:bodyDiv w:val="1"/>
      <w:marLeft w:val="0"/>
      <w:marRight w:val="0"/>
      <w:marTop w:val="0"/>
      <w:marBottom w:val="0"/>
      <w:divBdr>
        <w:top w:val="none" w:sz="0" w:space="0" w:color="auto"/>
        <w:left w:val="none" w:sz="0" w:space="0" w:color="auto"/>
        <w:bottom w:val="none" w:sz="0" w:space="0" w:color="auto"/>
        <w:right w:val="none" w:sz="0" w:space="0" w:color="auto"/>
      </w:divBdr>
    </w:div>
    <w:div w:id="1041973283">
      <w:bodyDiv w:val="1"/>
      <w:marLeft w:val="0"/>
      <w:marRight w:val="0"/>
      <w:marTop w:val="0"/>
      <w:marBottom w:val="0"/>
      <w:divBdr>
        <w:top w:val="none" w:sz="0" w:space="0" w:color="auto"/>
        <w:left w:val="none" w:sz="0" w:space="0" w:color="auto"/>
        <w:bottom w:val="none" w:sz="0" w:space="0" w:color="auto"/>
        <w:right w:val="none" w:sz="0" w:space="0" w:color="auto"/>
      </w:divBdr>
    </w:div>
    <w:div w:id="1044062347">
      <w:bodyDiv w:val="1"/>
      <w:marLeft w:val="0"/>
      <w:marRight w:val="0"/>
      <w:marTop w:val="0"/>
      <w:marBottom w:val="0"/>
      <w:divBdr>
        <w:top w:val="none" w:sz="0" w:space="0" w:color="auto"/>
        <w:left w:val="none" w:sz="0" w:space="0" w:color="auto"/>
        <w:bottom w:val="none" w:sz="0" w:space="0" w:color="auto"/>
        <w:right w:val="none" w:sz="0" w:space="0" w:color="auto"/>
      </w:divBdr>
    </w:div>
    <w:div w:id="1062824064">
      <w:bodyDiv w:val="1"/>
      <w:marLeft w:val="0"/>
      <w:marRight w:val="0"/>
      <w:marTop w:val="0"/>
      <w:marBottom w:val="0"/>
      <w:divBdr>
        <w:top w:val="none" w:sz="0" w:space="0" w:color="auto"/>
        <w:left w:val="none" w:sz="0" w:space="0" w:color="auto"/>
        <w:bottom w:val="none" w:sz="0" w:space="0" w:color="auto"/>
        <w:right w:val="none" w:sz="0" w:space="0" w:color="auto"/>
      </w:divBdr>
    </w:div>
    <w:div w:id="1066996881">
      <w:bodyDiv w:val="1"/>
      <w:marLeft w:val="0"/>
      <w:marRight w:val="0"/>
      <w:marTop w:val="0"/>
      <w:marBottom w:val="0"/>
      <w:divBdr>
        <w:top w:val="none" w:sz="0" w:space="0" w:color="auto"/>
        <w:left w:val="none" w:sz="0" w:space="0" w:color="auto"/>
        <w:bottom w:val="none" w:sz="0" w:space="0" w:color="auto"/>
        <w:right w:val="none" w:sz="0" w:space="0" w:color="auto"/>
      </w:divBdr>
    </w:div>
    <w:div w:id="1074888564">
      <w:bodyDiv w:val="1"/>
      <w:marLeft w:val="0"/>
      <w:marRight w:val="0"/>
      <w:marTop w:val="0"/>
      <w:marBottom w:val="0"/>
      <w:divBdr>
        <w:top w:val="none" w:sz="0" w:space="0" w:color="auto"/>
        <w:left w:val="none" w:sz="0" w:space="0" w:color="auto"/>
        <w:bottom w:val="none" w:sz="0" w:space="0" w:color="auto"/>
        <w:right w:val="none" w:sz="0" w:space="0" w:color="auto"/>
      </w:divBdr>
    </w:div>
    <w:div w:id="1088773053">
      <w:bodyDiv w:val="1"/>
      <w:marLeft w:val="0"/>
      <w:marRight w:val="0"/>
      <w:marTop w:val="0"/>
      <w:marBottom w:val="0"/>
      <w:divBdr>
        <w:top w:val="none" w:sz="0" w:space="0" w:color="auto"/>
        <w:left w:val="none" w:sz="0" w:space="0" w:color="auto"/>
        <w:bottom w:val="none" w:sz="0" w:space="0" w:color="auto"/>
        <w:right w:val="none" w:sz="0" w:space="0" w:color="auto"/>
      </w:divBdr>
    </w:div>
    <w:div w:id="1117408189">
      <w:bodyDiv w:val="1"/>
      <w:marLeft w:val="0"/>
      <w:marRight w:val="0"/>
      <w:marTop w:val="0"/>
      <w:marBottom w:val="0"/>
      <w:divBdr>
        <w:top w:val="none" w:sz="0" w:space="0" w:color="auto"/>
        <w:left w:val="none" w:sz="0" w:space="0" w:color="auto"/>
        <w:bottom w:val="none" w:sz="0" w:space="0" w:color="auto"/>
        <w:right w:val="none" w:sz="0" w:space="0" w:color="auto"/>
      </w:divBdr>
    </w:div>
    <w:div w:id="1118639902">
      <w:bodyDiv w:val="1"/>
      <w:marLeft w:val="0"/>
      <w:marRight w:val="0"/>
      <w:marTop w:val="0"/>
      <w:marBottom w:val="0"/>
      <w:divBdr>
        <w:top w:val="none" w:sz="0" w:space="0" w:color="auto"/>
        <w:left w:val="none" w:sz="0" w:space="0" w:color="auto"/>
        <w:bottom w:val="none" w:sz="0" w:space="0" w:color="auto"/>
        <w:right w:val="none" w:sz="0" w:space="0" w:color="auto"/>
      </w:divBdr>
    </w:div>
    <w:div w:id="1130132435">
      <w:bodyDiv w:val="1"/>
      <w:marLeft w:val="0"/>
      <w:marRight w:val="0"/>
      <w:marTop w:val="0"/>
      <w:marBottom w:val="0"/>
      <w:divBdr>
        <w:top w:val="none" w:sz="0" w:space="0" w:color="auto"/>
        <w:left w:val="none" w:sz="0" w:space="0" w:color="auto"/>
        <w:bottom w:val="none" w:sz="0" w:space="0" w:color="auto"/>
        <w:right w:val="none" w:sz="0" w:space="0" w:color="auto"/>
      </w:divBdr>
    </w:div>
    <w:div w:id="1151480587">
      <w:bodyDiv w:val="1"/>
      <w:marLeft w:val="0"/>
      <w:marRight w:val="0"/>
      <w:marTop w:val="0"/>
      <w:marBottom w:val="0"/>
      <w:divBdr>
        <w:top w:val="none" w:sz="0" w:space="0" w:color="auto"/>
        <w:left w:val="none" w:sz="0" w:space="0" w:color="auto"/>
        <w:bottom w:val="none" w:sz="0" w:space="0" w:color="auto"/>
        <w:right w:val="none" w:sz="0" w:space="0" w:color="auto"/>
      </w:divBdr>
    </w:div>
    <w:div w:id="1155223503">
      <w:bodyDiv w:val="1"/>
      <w:marLeft w:val="0"/>
      <w:marRight w:val="0"/>
      <w:marTop w:val="0"/>
      <w:marBottom w:val="0"/>
      <w:divBdr>
        <w:top w:val="none" w:sz="0" w:space="0" w:color="auto"/>
        <w:left w:val="none" w:sz="0" w:space="0" w:color="auto"/>
        <w:bottom w:val="none" w:sz="0" w:space="0" w:color="auto"/>
        <w:right w:val="none" w:sz="0" w:space="0" w:color="auto"/>
      </w:divBdr>
    </w:div>
    <w:div w:id="1181746486">
      <w:bodyDiv w:val="1"/>
      <w:marLeft w:val="0"/>
      <w:marRight w:val="0"/>
      <w:marTop w:val="0"/>
      <w:marBottom w:val="0"/>
      <w:divBdr>
        <w:top w:val="none" w:sz="0" w:space="0" w:color="auto"/>
        <w:left w:val="none" w:sz="0" w:space="0" w:color="auto"/>
        <w:bottom w:val="none" w:sz="0" w:space="0" w:color="auto"/>
        <w:right w:val="none" w:sz="0" w:space="0" w:color="auto"/>
      </w:divBdr>
    </w:div>
    <w:div w:id="1188828950">
      <w:bodyDiv w:val="1"/>
      <w:marLeft w:val="0"/>
      <w:marRight w:val="0"/>
      <w:marTop w:val="0"/>
      <w:marBottom w:val="0"/>
      <w:divBdr>
        <w:top w:val="none" w:sz="0" w:space="0" w:color="auto"/>
        <w:left w:val="none" w:sz="0" w:space="0" w:color="auto"/>
        <w:bottom w:val="none" w:sz="0" w:space="0" w:color="auto"/>
        <w:right w:val="none" w:sz="0" w:space="0" w:color="auto"/>
      </w:divBdr>
    </w:div>
    <w:div w:id="1204370733">
      <w:bodyDiv w:val="1"/>
      <w:marLeft w:val="0"/>
      <w:marRight w:val="0"/>
      <w:marTop w:val="0"/>
      <w:marBottom w:val="0"/>
      <w:divBdr>
        <w:top w:val="none" w:sz="0" w:space="0" w:color="auto"/>
        <w:left w:val="none" w:sz="0" w:space="0" w:color="auto"/>
        <w:bottom w:val="none" w:sz="0" w:space="0" w:color="auto"/>
        <w:right w:val="none" w:sz="0" w:space="0" w:color="auto"/>
      </w:divBdr>
    </w:div>
    <w:div w:id="1210145399">
      <w:bodyDiv w:val="1"/>
      <w:marLeft w:val="0"/>
      <w:marRight w:val="0"/>
      <w:marTop w:val="0"/>
      <w:marBottom w:val="0"/>
      <w:divBdr>
        <w:top w:val="none" w:sz="0" w:space="0" w:color="auto"/>
        <w:left w:val="none" w:sz="0" w:space="0" w:color="auto"/>
        <w:bottom w:val="none" w:sz="0" w:space="0" w:color="auto"/>
        <w:right w:val="none" w:sz="0" w:space="0" w:color="auto"/>
      </w:divBdr>
    </w:div>
    <w:div w:id="1226376872">
      <w:bodyDiv w:val="1"/>
      <w:marLeft w:val="0"/>
      <w:marRight w:val="0"/>
      <w:marTop w:val="0"/>
      <w:marBottom w:val="0"/>
      <w:divBdr>
        <w:top w:val="none" w:sz="0" w:space="0" w:color="auto"/>
        <w:left w:val="none" w:sz="0" w:space="0" w:color="auto"/>
        <w:bottom w:val="none" w:sz="0" w:space="0" w:color="auto"/>
        <w:right w:val="none" w:sz="0" w:space="0" w:color="auto"/>
      </w:divBdr>
    </w:div>
    <w:div w:id="1239050125">
      <w:bodyDiv w:val="1"/>
      <w:marLeft w:val="0"/>
      <w:marRight w:val="0"/>
      <w:marTop w:val="0"/>
      <w:marBottom w:val="0"/>
      <w:divBdr>
        <w:top w:val="none" w:sz="0" w:space="0" w:color="auto"/>
        <w:left w:val="none" w:sz="0" w:space="0" w:color="auto"/>
        <w:bottom w:val="none" w:sz="0" w:space="0" w:color="auto"/>
        <w:right w:val="none" w:sz="0" w:space="0" w:color="auto"/>
      </w:divBdr>
    </w:div>
    <w:div w:id="1247151872">
      <w:bodyDiv w:val="1"/>
      <w:marLeft w:val="0"/>
      <w:marRight w:val="0"/>
      <w:marTop w:val="0"/>
      <w:marBottom w:val="0"/>
      <w:divBdr>
        <w:top w:val="none" w:sz="0" w:space="0" w:color="auto"/>
        <w:left w:val="none" w:sz="0" w:space="0" w:color="auto"/>
        <w:bottom w:val="none" w:sz="0" w:space="0" w:color="auto"/>
        <w:right w:val="none" w:sz="0" w:space="0" w:color="auto"/>
      </w:divBdr>
    </w:div>
    <w:div w:id="1263874037">
      <w:bodyDiv w:val="1"/>
      <w:marLeft w:val="0"/>
      <w:marRight w:val="0"/>
      <w:marTop w:val="0"/>
      <w:marBottom w:val="0"/>
      <w:divBdr>
        <w:top w:val="none" w:sz="0" w:space="0" w:color="auto"/>
        <w:left w:val="none" w:sz="0" w:space="0" w:color="auto"/>
        <w:bottom w:val="none" w:sz="0" w:space="0" w:color="auto"/>
        <w:right w:val="none" w:sz="0" w:space="0" w:color="auto"/>
      </w:divBdr>
    </w:div>
    <w:div w:id="1270624939">
      <w:bodyDiv w:val="1"/>
      <w:marLeft w:val="0"/>
      <w:marRight w:val="0"/>
      <w:marTop w:val="0"/>
      <w:marBottom w:val="0"/>
      <w:divBdr>
        <w:top w:val="none" w:sz="0" w:space="0" w:color="auto"/>
        <w:left w:val="none" w:sz="0" w:space="0" w:color="auto"/>
        <w:bottom w:val="none" w:sz="0" w:space="0" w:color="auto"/>
        <w:right w:val="none" w:sz="0" w:space="0" w:color="auto"/>
      </w:divBdr>
    </w:div>
    <w:div w:id="1312638878">
      <w:bodyDiv w:val="1"/>
      <w:marLeft w:val="0"/>
      <w:marRight w:val="0"/>
      <w:marTop w:val="0"/>
      <w:marBottom w:val="0"/>
      <w:divBdr>
        <w:top w:val="none" w:sz="0" w:space="0" w:color="auto"/>
        <w:left w:val="none" w:sz="0" w:space="0" w:color="auto"/>
        <w:bottom w:val="none" w:sz="0" w:space="0" w:color="auto"/>
        <w:right w:val="none" w:sz="0" w:space="0" w:color="auto"/>
      </w:divBdr>
    </w:div>
    <w:div w:id="1327972445">
      <w:bodyDiv w:val="1"/>
      <w:marLeft w:val="0"/>
      <w:marRight w:val="0"/>
      <w:marTop w:val="0"/>
      <w:marBottom w:val="0"/>
      <w:divBdr>
        <w:top w:val="none" w:sz="0" w:space="0" w:color="auto"/>
        <w:left w:val="none" w:sz="0" w:space="0" w:color="auto"/>
        <w:bottom w:val="none" w:sz="0" w:space="0" w:color="auto"/>
        <w:right w:val="none" w:sz="0" w:space="0" w:color="auto"/>
      </w:divBdr>
    </w:div>
    <w:div w:id="1333491115">
      <w:bodyDiv w:val="1"/>
      <w:marLeft w:val="0"/>
      <w:marRight w:val="0"/>
      <w:marTop w:val="0"/>
      <w:marBottom w:val="0"/>
      <w:divBdr>
        <w:top w:val="none" w:sz="0" w:space="0" w:color="auto"/>
        <w:left w:val="none" w:sz="0" w:space="0" w:color="auto"/>
        <w:bottom w:val="none" w:sz="0" w:space="0" w:color="auto"/>
        <w:right w:val="none" w:sz="0" w:space="0" w:color="auto"/>
      </w:divBdr>
    </w:div>
    <w:div w:id="1334987209">
      <w:bodyDiv w:val="1"/>
      <w:marLeft w:val="0"/>
      <w:marRight w:val="0"/>
      <w:marTop w:val="0"/>
      <w:marBottom w:val="0"/>
      <w:divBdr>
        <w:top w:val="none" w:sz="0" w:space="0" w:color="auto"/>
        <w:left w:val="none" w:sz="0" w:space="0" w:color="auto"/>
        <w:bottom w:val="none" w:sz="0" w:space="0" w:color="auto"/>
        <w:right w:val="none" w:sz="0" w:space="0" w:color="auto"/>
      </w:divBdr>
    </w:div>
    <w:div w:id="1339580409">
      <w:bodyDiv w:val="1"/>
      <w:marLeft w:val="0"/>
      <w:marRight w:val="0"/>
      <w:marTop w:val="0"/>
      <w:marBottom w:val="0"/>
      <w:divBdr>
        <w:top w:val="none" w:sz="0" w:space="0" w:color="auto"/>
        <w:left w:val="none" w:sz="0" w:space="0" w:color="auto"/>
        <w:bottom w:val="none" w:sz="0" w:space="0" w:color="auto"/>
        <w:right w:val="none" w:sz="0" w:space="0" w:color="auto"/>
      </w:divBdr>
    </w:div>
    <w:div w:id="1343780956">
      <w:bodyDiv w:val="1"/>
      <w:marLeft w:val="0"/>
      <w:marRight w:val="0"/>
      <w:marTop w:val="0"/>
      <w:marBottom w:val="0"/>
      <w:divBdr>
        <w:top w:val="none" w:sz="0" w:space="0" w:color="auto"/>
        <w:left w:val="none" w:sz="0" w:space="0" w:color="auto"/>
        <w:bottom w:val="none" w:sz="0" w:space="0" w:color="auto"/>
        <w:right w:val="none" w:sz="0" w:space="0" w:color="auto"/>
      </w:divBdr>
    </w:div>
    <w:div w:id="1348942952">
      <w:bodyDiv w:val="1"/>
      <w:marLeft w:val="0"/>
      <w:marRight w:val="0"/>
      <w:marTop w:val="0"/>
      <w:marBottom w:val="0"/>
      <w:divBdr>
        <w:top w:val="none" w:sz="0" w:space="0" w:color="auto"/>
        <w:left w:val="none" w:sz="0" w:space="0" w:color="auto"/>
        <w:bottom w:val="none" w:sz="0" w:space="0" w:color="auto"/>
        <w:right w:val="none" w:sz="0" w:space="0" w:color="auto"/>
      </w:divBdr>
    </w:div>
    <w:div w:id="1350990856">
      <w:bodyDiv w:val="1"/>
      <w:marLeft w:val="0"/>
      <w:marRight w:val="0"/>
      <w:marTop w:val="0"/>
      <w:marBottom w:val="0"/>
      <w:divBdr>
        <w:top w:val="none" w:sz="0" w:space="0" w:color="auto"/>
        <w:left w:val="none" w:sz="0" w:space="0" w:color="auto"/>
        <w:bottom w:val="none" w:sz="0" w:space="0" w:color="auto"/>
        <w:right w:val="none" w:sz="0" w:space="0" w:color="auto"/>
      </w:divBdr>
      <w:divsChild>
        <w:div w:id="901601708">
          <w:marLeft w:val="0"/>
          <w:marRight w:val="0"/>
          <w:marTop w:val="0"/>
          <w:marBottom w:val="0"/>
          <w:divBdr>
            <w:top w:val="none" w:sz="0" w:space="0" w:color="auto"/>
            <w:left w:val="none" w:sz="0" w:space="0" w:color="auto"/>
            <w:bottom w:val="none" w:sz="0" w:space="0" w:color="auto"/>
            <w:right w:val="none" w:sz="0" w:space="0" w:color="auto"/>
          </w:divBdr>
        </w:div>
      </w:divsChild>
    </w:div>
    <w:div w:id="1381856793">
      <w:bodyDiv w:val="1"/>
      <w:marLeft w:val="0"/>
      <w:marRight w:val="0"/>
      <w:marTop w:val="0"/>
      <w:marBottom w:val="0"/>
      <w:divBdr>
        <w:top w:val="none" w:sz="0" w:space="0" w:color="auto"/>
        <w:left w:val="none" w:sz="0" w:space="0" w:color="auto"/>
        <w:bottom w:val="none" w:sz="0" w:space="0" w:color="auto"/>
        <w:right w:val="none" w:sz="0" w:space="0" w:color="auto"/>
      </w:divBdr>
    </w:div>
    <w:div w:id="1400010482">
      <w:bodyDiv w:val="1"/>
      <w:marLeft w:val="0"/>
      <w:marRight w:val="0"/>
      <w:marTop w:val="0"/>
      <w:marBottom w:val="0"/>
      <w:divBdr>
        <w:top w:val="none" w:sz="0" w:space="0" w:color="auto"/>
        <w:left w:val="none" w:sz="0" w:space="0" w:color="auto"/>
        <w:bottom w:val="none" w:sz="0" w:space="0" w:color="auto"/>
        <w:right w:val="none" w:sz="0" w:space="0" w:color="auto"/>
      </w:divBdr>
    </w:div>
    <w:div w:id="1400396032">
      <w:bodyDiv w:val="1"/>
      <w:marLeft w:val="0"/>
      <w:marRight w:val="0"/>
      <w:marTop w:val="0"/>
      <w:marBottom w:val="0"/>
      <w:divBdr>
        <w:top w:val="none" w:sz="0" w:space="0" w:color="auto"/>
        <w:left w:val="none" w:sz="0" w:space="0" w:color="auto"/>
        <w:bottom w:val="none" w:sz="0" w:space="0" w:color="auto"/>
        <w:right w:val="none" w:sz="0" w:space="0" w:color="auto"/>
      </w:divBdr>
    </w:div>
    <w:div w:id="1404990875">
      <w:bodyDiv w:val="1"/>
      <w:marLeft w:val="0"/>
      <w:marRight w:val="0"/>
      <w:marTop w:val="0"/>
      <w:marBottom w:val="0"/>
      <w:divBdr>
        <w:top w:val="none" w:sz="0" w:space="0" w:color="auto"/>
        <w:left w:val="none" w:sz="0" w:space="0" w:color="auto"/>
        <w:bottom w:val="none" w:sz="0" w:space="0" w:color="auto"/>
        <w:right w:val="none" w:sz="0" w:space="0" w:color="auto"/>
      </w:divBdr>
      <w:divsChild>
        <w:div w:id="245503082">
          <w:marLeft w:val="0"/>
          <w:marRight w:val="0"/>
          <w:marTop w:val="200"/>
          <w:marBottom w:val="0"/>
          <w:divBdr>
            <w:top w:val="none" w:sz="0" w:space="0" w:color="auto"/>
            <w:left w:val="none" w:sz="0" w:space="0" w:color="auto"/>
            <w:bottom w:val="none" w:sz="0" w:space="0" w:color="auto"/>
            <w:right w:val="none" w:sz="0" w:space="0" w:color="auto"/>
          </w:divBdr>
        </w:div>
        <w:div w:id="808979252">
          <w:marLeft w:val="0"/>
          <w:marRight w:val="0"/>
          <w:marTop w:val="200"/>
          <w:marBottom w:val="0"/>
          <w:divBdr>
            <w:top w:val="none" w:sz="0" w:space="0" w:color="auto"/>
            <w:left w:val="none" w:sz="0" w:space="0" w:color="auto"/>
            <w:bottom w:val="none" w:sz="0" w:space="0" w:color="auto"/>
            <w:right w:val="none" w:sz="0" w:space="0" w:color="auto"/>
          </w:divBdr>
        </w:div>
      </w:divsChild>
    </w:div>
    <w:div w:id="1408262288">
      <w:bodyDiv w:val="1"/>
      <w:marLeft w:val="0"/>
      <w:marRight w:val="0"/>
      <w:marTop w:val="0"/>
      <w:marBottom w:val="0"/>
      <w:divBdr>
        <w:top w:val="none" w:sz="0" w:space="0" w:color="auto"/>
        <w:left w:val="none" w:sz="0" w:space="0" w:color="auto"/>
        <w:bottom w:val="none" w:sz="0" w:space="0" w:color="auto"/>
        <w:right w:val="none" w:sz="0" w:space="0" w:color="auto"/>
      </w:divBdr>
    </w:div>
    <w:div w:id="1412894294">
      <w:bodyDiv w:val="1"/>
      <w:marLeft w:val="0"/>
      <w:marRight w:val="0"/>
      <w:marTop w:val="0"/>
      <w:marBottom w:val="0"/>
      <w:divBdr>
        <w:top w:val="none" w:sz="0" w:space="0" w:color="auto"/>
        <w:left w:val="none" w:sz="0" w:space="0" w:color="auto"/>
        <w:bottom w:val="none" w:sz="0" w:space="0" w:color="auto"/>
        <w:right w:val="none" w:sz="0" w:space="0" w:color="auto"/>
      </w:divBdr>
    </w:div>
    <w:div w:id="1417291289">
      <w:bodyDiv w:val="1"/>
      <w:marLeft w:val="0"/>
      <w:marRight w:val="0"/>
      <w:marTop w:val="0"/>
      <w:marBottom w:val="0"/>
      <w:divBdr>
        <w:top w:val="none" w:sz="0" w:space="0" w:color="auto"/>
        <w:left w:val="none" w:sz="0" w:space="0" w:color="auto"/>
        <w:bottom w:val="none" w:sz="0" w:space="0" w:color="auto"/>
        <w:right w:val="none" w:sz="0" w:space="0" w:color="auto"/>
      </w:divBdr>
      <w:divsChild>
        <w:div w:id="778765761">
          <w:marLeft w:val="0"/>
          <w:marRight w:val="0"/>
          <w:marTop w:val="0"/>
          <w:marBottom w:val="0"/>
          <w:divBdr>
            <w:top w:val="none" w:sz="0" w:space="0" w:color="auto"/>
            <w:left w:val="none" w:sz="0" w:space="0" w:color="auto"/>
            <w:bottom w:val="none" w:sz="0" w:space="0" w:color="auto"/>
            <w:right w:val="none" w:sz="0" w:space="0" w:color="auto"/>
          </w:divBdr>
        </w:div>
      </w:divsChild>
    </w:div>
    <w:div w:id="1420131508">
      <w:bodyDiv w:val="1"/>
      <w:marLeft w:val="0"/>
      <w:marRight w:val="0"/>
      <w:marTop w:val="0"/>
      <w:marBottom w:val="0"/>
      <w:divBdr>
        <w:top w:val="none" w:sz="0" w:space="0" w:color="auto"/>
        <w:left w:val="none" w:sz="0" w:space="0" w:color="auto"/>
        <w:bottom w:val="none" w:sz="0" w:space="0" w:color="auto"/>
        <w:right w:val="none" w:sz="0" w:space="0" w:color="auto"/>
      </w:divBdr>
    </w:div>
    <w:div w:id="1454785631">
      <w:bodyDiv w:val="1"/>
      <w:marLeft w:val="0"/>
      <w:marRight w:val="0"/>
      <w:marTop w:val="0"/>
      <w:marBottom w:val="0"/>
      <w:divBdr>
        <w:top w:val="none" w:sz="0" w:space="0" w:color="auto"/>
        <w:left w:val="none" w:sz="0" w:space="0" w:color="auto"/>
        <w:bottom w:val="none" w:sz="0" w:space="0" w:color="auto"/>
        <w:right w:val="none" w:sz="0" w:space="0" w:color="auto"/>
      </w:divBdr>
    </w:div>
    <w:div w:id="1471676834">
      <w:bodyDiv w:val="1"/>
      <w:marLeft w:val="0"/>
      <w:marRight w:val="0"/>
      <w:marTop w:val="0"/>
      <w:marBottom w:val="0"/>
      <w:divBdr>
        <w:top w:val="none" w:sz="0" w:space="0" w:color="auto"/>
        <w:left w:val="none" w:sz="0" w:space="0" w:color="auto"/>
        <w:bottom w:val="none" w:sz="0" w:space="0" w:color="auto"/>
        <w:right w:val="none" w:sz="0" w:space="0" w:color="auto"/>
      </w:divBdr>
    </w:div>
    <w:div w:id="1475178536">
      <w:bodyDiv w:val="1"/>
      <w:marLeft w:val="0"/>
      <w:marRight w:val="0"/>
      <w:marTop w:val="0"/>
      <w:marBottom w:val="0"/>
      <w:divBdr>
        <w:top w:val="none" w:sz="0" w:space="0" w:color="auto"/>
        <w:left w:val="none" w:sz="0" w:space="0" w:color="auto"/>
        <w:bottom w:val="none" w:sz="0" w:space="0" w:color="auto"/>
        <w:right w:val="none" w:sz="0" w:space="0" w:color="auto"/>
      </w:divBdr>
    </w:div>
    <w:div w:id="1490485871">
      <w:bodyDiv w:val="1"/>
      <w:marLeft w:val="0"/>
      <w:marRight w:val="0"/>
      <w:marTop w:val="0"/>
      <w:marBottom w:val="0"/>
      <w:divBdr>
        <w:top w:val="none" w:sz="0" w:space="0" w:color="auto"/>
        <w:left w:val="none" w:sz="0" w:space="0" w:color="auto"/>
        <w:bottom w:val="none" w:sz="0" w:space="0" w:color="auto"/>
        <w:right w:val="none" w:sz="0" w:space="0" w:color="auto"/>
      </w:divBdr>
    </w:div>
    <w:div w:id="1493596478">
      <w:bodyDiv w:val="1"/>
      <w:marLeft w:val="0"/>
      <w:marRight w:val="0"/>
      <w:marTop w:val="0"/>
      <w:marBottom w:val="0"/>
      <w:divBdr>
        <w:top w:val="none" w:sz="0" w:space="0" w:color="auto"/>
        <w:left w:val="none" w:sz="0" w:space="0" w:color="auto"/>
        <w:bottom w:val="none" w:sz="0" w:space="0" w:color="auto"/>
        <w:right w:val="none" w:sz="0" w:space="0" w:color="auto"/>
      </w:divBdr>
    </w:div>
    <w:div w:id="1495142575">
      <w:bodyDiv w:val="1"/>
      <w:marLeft w:val="0"/>
      <w:marRight w:val="0"/>
      <w:marTop w:val="0"/>
      <w:marBottom w:val="0"/>
      <w:divBdr>
        <w:top w:val="none" w:sz="0" w:space="0" w:color="auto"/>
        <w:left w:val="none" w:sz="0" w:space="0" w:color="auto"/>
        <w:bottom w:val="none" w:sz="0" w:space="0" w:color="auto"/>
        <w:right w:val="none" w:sz="0" w:space="0" w:color="auto"/>
      </w:divBdr>
    </w:div>
    <w:div w:id="1499420771">
      <w:bodyDiv w:val="1"/>
      <w:marLeft w:val="0"/>
      <w:marRight w:val="0"/>
      <w:marTop w:val="0"/>
      <w:marBottom w:val="0"/>
      <w:divBdr>
        <w:top w:val="none" w:sz="0" w:space="0" w:color="auto"/>
        <w:left w:val="none" w:sz="0" w:space="0" w:color="auto"/>
        <w:bottom w:val="none" w:sz="0" w:space="0" w:color="auto"/>
        <w:right w:val="none" w:sz="0" w:space="0" w:color="auto"/>
      </w:divBdr>
    </w:div>
    <w:div w:id="1518545997">
      <w:bodyDiv w:val="1"/>
      <w:marLeft w:val="0"/>
      <w:marRight w:val="0"/>
      <w:marTop w:val="0"/>
      <w:marBottom w:val="0"/>
      <w:divBdr>
        <w:top w:val="none" w:sz="0" w:space="0" w:color="auto"/>
        <w:left w:val="none" w:sz="0" w:space="0" w:color="auto"/>
        <w:bottom w:val="none" w:sz="0" w:space="0" w:color="auto"/>
        <w:right w:val="none" w:sz="0" w:space="0" w:color="auto"/>
      </w:divBdr>
    </w:div>
    <w:div w:id="1519003436">
      <w:bodyDiv w:val="1"/>
      <w:marLeft w:val="0"/>
      <w:marRight w:val="0"/>
      <w:marTop w:val="0"/>
      <w:marBottom w:val="0"/>
      <w:divBdr>
        <w:top w:val="none" w:sz="0" w:space="0" w:color="auto"/>
        <w:left w:val="none" w:sz="0" w:space="0" w:color="auto"/>
        <w:bottom w:val="none" w:sz="0" w:space="0" w:color="auto"/>
        <w:right w:val="none" w:sz="0" w:space="0" w:color="auto"/>
      </w:divBdr>
    </w:div>
    <w:div w:id="1521897921">
      <w:bodyDiv w:val="1"/>
      <w:marLeft w:val="0"/>
      <w:marRight w:val="0"/>
      <w:marTop w:val="0"/>
      <w:marBottom w:val="0"/>
      <w:divBdr>
        <w:top w:val="none" w:sz="0" w:space="0" w:color="auto"/>
        <w:left w:val="none" w:sz="0" w:space="0" w:color="auto"/>
        <w:bottom w:val="none" w:sz="0" w:space="0" w:color="auto"/>
        <w:right w:val="none" w:sz="0" w:space="0" w:color="auto"/>
      </w:divBdr>
    </w:div>
    <w:div w:id="1527862774">
      <w:bodyDiv w:val="1"/>
      <w:marLeft w:val="0"/>
      <w:marRight w:val="0"/>
      <w:marTop w:val="0"/>
      <w:marBottom w:val="0"/>
      <w:divBdr>
        <w:top w:val="none" w:sz="0" w:space="0" w:color="auto"/>
        <w:left w:val="none" w:sz="0" w:space="0" w:color="auto"/>
        <w:bottom w:val="none" w:sz="0" w:space="0" w:color="auto"/>
        <w:right w:val="none" w:sz="0" w:space="0" w:color="auto"/>
      </w:divBdr>
    </w:div>
    <w:div w:id="1530145929">
      <w:bodyDiv w:val="1"/>
      <w:marLeft w:val="0"/>
      <w:marRight w:val="0"/>
      <w:marTop w:val="0"/>
      <w:marBottom w:val="0"/>
      <w:divBdr>
        <w:top w:val="none" w:sz="0" w:space="0" w:color="auto"/>
        <w:left w:val="none" w:sz="0" w:space="0" w:color="auto"/>
        <w:bottom w:val="none" w:sz="0" w:space="0" w:color="auto"/>
        <w:right w:val="none" w:sz="0" w:space="0" w:color="auto"/>
      </w:divBdr>
    </w:div>
    <w:div w:id="1546715826">
      <w:bodyDiv w:val="1"/>
      <w:marLeft w:val="0"/>
      <w:marRight w:val="0"/>
      <w:marTop w:val="0"/>
      <w:marBottom w:val="0"/>
      <w:divBdr>
        <w:top w:val="none" w:sz="0" w:space="0" w:color="auto"/>
        <w:left w:val="none" w:sz="0" w:space="0" w:color="auto"/>
        <w:bottom w:val="none" w:sz="0" w:space="0" w:color="auto"/>
        <w:right w:val="none" w:sz="0" w:space="0" w:color="auto"/>
      </w:divBdr>
    </w:div>
    <w:div w:id="1553031949">
      <w:bodyDiv w:val="1"/>
      <w:marLeft w:val="0"/>
      <w:marRight w:val="0"/>
      <w:marTop w:val="0"/>
      <w:marBottom w:val="0"/>
      <w:divBdr>
        <w:top w:val="none" w:sz="0" w:space="0" w:color="auto"/>
        <w:left w:val="none" w:sz="0" w:space="0" w:color="auto"/>
        <w:bottom w:val="none" w:sz="0" w:space="0" w:color="auto"/>
        <w:right w:val="none" w:sz="0" w:space="0" w:color="auto"/>
      </w:divBdr>
    </w:div>
    <w:div w:id="1557398865">
      <w:bodyDiv w:val="1"/>
      <w:marLeft w:val="0"/>
      <w:marRight w:val="0"/>
      <w:marTop w:val="0"/>
      <w:marBottom w:val="0"/>
      <w:divBdr>
        <w:top w:val="none" w:sz="0" w:space="0" w:color="auto"/>
        <w:left w:val="none" w:sz="0" w:space="0" w:color="auto"/>
        <w:bottom w:val="none" w:sz="0" w:space="0" w:color="auto"/>
        <w:right w:val="none" w:sz="0" w:space="0" w:color="auto"/>
      </w:divBdr>
    </w:div>
    <w:div w:id="1568028467">
      <w:bodyDiv w:val="1"/>
      <w:marLeft w:val="0"/>
      <w:marRight w:val="0"/>
      <w:marTop w:val="0"/>
      <w:marBottom w:val="0"/>
      <w:divBdr>
        <w:top w:val="none" w:sz="0" w:space="0" w:color="auto"/>
        <w:left w:val="none" w:sz="0" w:space="0" w:color="auto"/>
        <w:bottom w:val="none" w:sz="0" w:space="0" w:color="auto"/>
        <w:right w:val="none" w:sz="0" w:space="0" w:color="auto"/>
      </w:divBdr>
      <w:divsChild>
        <w:div w:id="1490634834">
          <w:marLeft w:val="605"/>
          <w:marRight w:val="0"/>
          <w:marTop w:val="108"/>
          <w:marBottom w:val="0"/>
          <w:divBdr>
            <w:top w:val="none" w:sz="0" w:space="0" w:color="auto"/>
            <w:left w:val="none" w:sz="0" w:space="0" w:color="auto"/>
            <w:bottom w:val="none" w:sz="0" w:space="0" w:color="auto"/>
            <w:right w:val="none" w:sz="0" w:space="0" w:color="auto"/>
          </w:divBdr>
        </w:div>
        <w:div w:id="1664968351">
          <w:marLeft w:val="605"/>
          <w:marRight w:val="0"/>
          <w:marTop w:val="108"/>
          <w:marBottom w:val="0"/>
          <w:divBdr>
            <w:top w:val="none" w:sz="0" w:space="0" w:color="auto"/>
            <w:left w:val="none" w:sz="0" w:space="0" w:color="auto"/>
            <w:bottom w:val="none" w:sz="0" w:space="0" w:color="auto"/>
            <w:right w:val="none" w:sz="0" w:space="0" w:color="auto"/>
          </w:divBdr>
        </w:div>
        <w:div w:id="1455755079">
          <w:marLeft w:val="1498"/>
          <w:marRight w:val="0"/>
          <w:marTop w:val="108"/>
          <w:marBottom w:val="0"/>
          <w:divBdr>
            <w:top w:val="none" w:sz="0" w:space="0" w:color="auto"/>
            <w:left w:val="none" w:sz="0" w:space="0" w:color="auto"/>
            <w:bottom w:val="none" w:sz="0" w:space="0" w:color="auto"/>
            <w:right w:val="none" w:sz="0" w:space="0" w:color="auto"/>
          </w:divBdr>
        </w:div>
        <w:div w:id="1533154360">
          <w:marLeft w:val="1498"/>
          <w:marRight w:val="0"/>
          <w:marTop w:val="108"/>
          <w:marBottom w:val="0"/>
          <w:divBdr>
            <w:top w:val="none" w:sz="0" w:space="0" w:color="auto"/>
            <w:left w:val="none" w:sz="0" w:space="0" w:color="auto"/>
            <w:bottom w:val="none" w:sz="0" w:space="0" w:color="auto"/>
            <w:right w:val="none" w:sz="0" w:space="0" w:color="auto"/>
          </w:divBdr>
        </w:div>
        <w:div w:id="287778536">
          <w:marLeft w:val="605"/>
          <w:marRight w:val="0"/>
          <w:marTop w:val="108"/>
          <w:marBottom w:val="0"/>
          <w:divBdr>
            <w:top w:val="none" w:sz="0" w:space="0" w:color="auto"/>
            <w:left w:val="none" w:sz="0" w:space="0" w:color="auto"/>
            <w:bottom w:val="none" w:sz="0" w:space="0" w:color="auto"/>
            <w:right w:val="none" w:sz="0" w:space="0" w:color="auto"/>
          </w:divBdr>
        </w:div>
        <w:div w:id="1986347318">
          <w:marLeft w:val="1498"/>
          <w:marRight w:val="0"/>
          <w:marTop w:val="108"/>
          <w:marBottom w:val="0"/>
          <w:divBdr>
            <w:top w:val="none" w:sz="0" w:space="0" w:color="auto"/>
            <w:left w:val="none" w:sz="0" w:space="0" w:color="auto"/>
            <w:bottom w:val="none" w:sz="0" w:space="0" w:color="auto"/>
            <w:right w:val="none" w:sz="0" w:space="0" w:color="auto"/>
          </w:divBdr>
        </w:div>
        <w:div w:id="1342705536">
          <w:marLeft w:val="605"/>
          <w:marRight w:val="0"/>
          <w:marTop w:val="108"/>
          <w:marBottom w:val="0"/>
          <w:divBdr>
            <w:top w:val="none" w:sz="0" w:space="0" w:color="auto"/>
            <w:left w:val="none" w:sz="0" w:space="0" w:color="auto"/>
            <w:bottom w:val="none" w:sz="0" w:space="0" w:color="auto"/>
            <w:right w:val="none" w:sz="0" w:space="0" w:color="auto"/>
          </w:divBdr>
        </w:div>
        <w:div w:id="293558078">
          <w:marLeft w:val="1498"/>
          <w:marRight w:val="0"/>
          <w:marTop w:val="108"/>
          <w:marBottom w:val="0"/>
          <w:divBdr>
            <w:top w:val="none" w:sz="0" w:space="0" w:color="auto"/>
            <w:left w:val="none" w:sz="0" w:space="0" w:color="auto"/>
            <w:bottom w:val="none" w:sz="0" w:space="0" w:color="auto"/>
            <w:right w:val="none" w:sz="0" w:space="0" w:color="auto"/>
          </w:divBdr>
        </w:div>
        <w:div w:id="247036034">
          <w:marLeft w:val="1498"/>
          <w:marRight w:val="0"/>
          <w:marTop w:val="108"/>
          <w:marBottom w:val="0"/>
          <w:divBdr>
            <w:top w:val="none" w:sz="0" w:space="0" w:color="auto"/>
            <w:left w:val="none" w:sz="0" w:space="0" w:color="auto"/>
            <w:bottom w:val="none" w:sz="0" w:space="0" w:color="auto"/>
            <w:right w:val="none" w:sz="0" w:space="0" w:color="auto"/>
          </w:divBdr>
        </w:div>
        <w:div w:id="1729915423">
          <w:marLeft w:val="1498"/>
          <w:marRight w:val="0"/>
          <w:marTop w:val="108"/>
          <w:marBottom w:val="0"/>
          <w:divBdr>
            <w:top w:val="none" w:sz="0" w:space="0" w:color="auto"/>
            <w:left w:val="none" w:sz="0" w:space="0" w:color="auto"/>
            <w:bottom w:val="none" w:sz="0" w:space="0" w:color="auto"/>
            <w:right w:val="none" w:sz="0" w:space="0" w:color="auto"/>
          </w:divBdr>
        </w:div>
        <w:div w:id="814565242">
          <w:marLeft w:val="1498"/>
          <w:marRight w:val="0"/>
          <w:marTop w:val="108"/>
          <w:marBottom w:val="0"/>
          <w:divBdr>
            <w:top w:val="none" w:sz="0" w:space="0" w:color="auto"/>
            <w:left w:val="none" w:sz="0" w:space="0" w:color="auto"/>
            <w:bottom w:val="none" w:sz="0" w:space="0" w:color="auto"/>
            <w:right w:val="none" w:sz="0" w:space="0" w:color="auto"/>
          </w:divBdr>
        </w:div>
        <w:div w:id="2066755219">
          <w:marLeft w:val="1498"/>
          <w:marRight w:val="0"/>
          <w:marTop w:val="108"/>
          <w:marBottom w:val="0"/>
          <w:divBdr>
            <w:top w:val="none" w:sz="0" w:space="0" w:color="auto"/>
            <w:left w:val="none" w:sz="0" w:space="0" w:color="auto"/>
            <w:bottom w:val="none" w:sz="0" w:space="0" w:color="auto"/>
            <w:right w:val="none" w:sz="0" w:space="0" w:color="auto"/>
          </w:divBdr>
        </w:div>
      </w:divsChild>
    </w:div>
    <w:div w:id="1576550829">
      <w:bodyDiv w:val="1"/>
      <w:marLeft w:val="0"/>
      <w:marRight w:val="0"/>
      <w:marTop w:val="0"/>
      <w:marBottom w:val="0"/>
      <w:divBdr>
        <w:top w:val="none" w:sz="0" w:space="0" w:color="auto"/>
        <w:left w:val="none" w:sz="0" w:space="0" w:color="auto"/>
        <w:bottom w:val="none" w:sz="0" w:space="0" w:color="auto"/>
        <w:right w:val="none" w:sz="0" w:space="0" w:color="auto"/>
      </w:divBdr>
    </w:div>
    <w:div w:id="1588348040">
      <w:bodyDiv w:val="1"/>
      <w:marLeft w:val="0"/>
      <w:marRight w:val="0"/>
      <w:marTop w:val="0"/>
      <w:marBottom w:val="0"/>
      <w:divBdr>
        <w:top w:val="none" w:sz="0" w:space="0" w:color="auto"/>
        <w:left w:val="none" w:sz="0" w:space="0" w:color="auto"/>
        <w:bottom w:val="none" w:sz="0" w:space="0" w:color="auto"/>
        <w:right w:val="none" w:sz="0" w:space="0" w:color="auto"/>
      </w:divBdr>
    </w:div>
    <w:div w:id="1591356091">
      <w:bodyDiv w:val="1"/>
      <w:marLeft w:val="0"/>
      <w:marRight w:val="0"/>
      <w:marTop w:val="0"/>
      <w:marBottom w:val="0"/>
      <w:divBdr>
        <w:top w:val="none" w:sz="0" w:space="0" w:color="auto"/>
        <w:left w:val="none" w:sz="0" w:space="0" w:color="auto"/>
        <w:bottom w:val="none" w:sz="0" w:space="0" w:color="auto"/>
        <w:right w:val="none" w:sz="0" w:space="0" w:color="auto"/>
      </w:divBdr>
    </w:div>
    <w:div w:id="1592012282">
      <w:bodyDiv w:val="1"/>
      <w:marLeft w:val="0"/>
      <w:marRight w:val="0"/>
      <w:marTop w:val="0"/>
      <w:marBottom w:val="0"/>
      <w:divBdr>
        <w:top w:val="none" w:sz="0" w:space="0" w:color="auto"/>
        <w:left w:val="none" w:sz="0" w:space="0" w:color="auto"/>
        <w:bottom w:val="none" w:sz="0" w:space="0" w:color="auto"/>
        <w:right w:val="none" w:sz="0" w:space="0" w:color="auto"/>
      </w:divBdr>
    </w:div>
    <w:div w:id="1596742115">
      <w:bodyDiv w:val="1"/>
      <w:marLeft w:val="0"/>
      <w:marRight w:val="0"/>
      <w:marTop w:val="0"/>
      <w:marBottom w:val="0"/>
      <w:divBdr>
        <w:top w:val="none" w:sz="0" w:space="0" w:color="auto"/>
        <w:left w:val="none" w:sz="0" w:space="0" w:color="auto"/>
        <w:bottom w:val="none" w:sz="0" w:space="0" w:color="auto"/>
        <w:right w:val="none" w:sz="0" w:space="0" w:color="auto"/>
      </w:divBdr>
    </w:div>
    <w:div w:id="1635022035">
      <w:bodyDiv w:val="1"/>
      <w:marLeft w:val="0"/>
      <w:marRight w:val="0"/>
      <w:marTop w:val="0"/>
      <w:marBottom w:val="0"/>
      <w:divBdr>
        <w:top w:val="none" w:sz="0" w:space="0" w:color="auto"/>
        <w:left w:val="none" w:sz="0" w:space="0" w:color="auto"/>
        <w:bottom w:val="none" w:sz="0" w:space="0" w:color="auto"/>
        <w:right w:val="none" w:sz="0" w:space="0" w:color="auto"/>
      </w:divBdr>
    </w:div>
    <w:div w:id="1646541317">
      <w:bodyDiv w:val="1"/>
      <w:marLeft w:val="0"/>
      <w:marRight w:val="0"/>
      <w:marTop w:val="0"/>
      <w:marBottom w:val="0"/>
      <w:divBdr>
        <w:top w:val="none" w:sz="0" w:space="0" w:color="auto"/>
        <w:left w:val="none" w:sz="0" w:space="0" w:color="auto"/>
        <w:bottom w:val="none" w:sz="0" w:space="0" w:color="auto"/>
        <w:right w:val="none" w:sz="0" w:space="0" w:color="auto"/>
      </w:divBdr>
    </w:div>
    <w:div w:id="1658730227">
      <w:bodyDiv w:val="1"/>
      <w:marLeft w:val="0"/>
      <w:marRight w:val="0"/>
      <w:marTop w:val="0"/>
      <w:marBottom w:val="0"/>
      <w:divBdr>
        <w:top w:val="none" w:sz="0" w:space="0" w:color="auto"/>
        <w:left w:val="none" w:sz="0" w:space="0" w:color="auto"/>
        <w:bottom w:val="none" w:sz="0" w:space="0" w:color="auto"/>
        <w:right w:val="none" w:sz="0" w:space="0" w:color="auto"/>
      </w:divBdr>
    </w:div>
    <w:div w:id="1664355174">
      <w:bodyDiv w:val="1"/>
      <w:marLeft w:val="0"/>
      <w:marRight w:val="0"/>
      <w:marTop w:val="0"/>
      <w:marBottom w:val="0"/>
      <w:divBdr>
        <w:top w:val="none" w:sz="0" w:space="0" w:color="auto"/>
        <w:left w:val="none" w:sz="0" w:space="0" w:color="auto"/>
        <w:bottom w:val="none" w:sz="0" w:space="0" w:color="auto"/>
        <w:right w:val="none" w:sz="0" w:space="0" w:color="auto"/>
      </w:divBdr>
    </w:div>
    <w:div w:id="1677537099">
      <w:bodyDiv w:val="1"/>
      <w:marLeft w:val="0"/>
      <w:marRight w:val="0"/>
      <w:marTop w:val="0"/>
      <w:marBottom w:val="0"/>
      <w:divBdr>
        <w:top w:val="none" w:sz="0" w:space="0" w:color="auto"/>
        <w:left w:val="none" w:sz="0" w:space="0" w:color="auto"/>
        <w:bottom w:val="none" w:sz="0" w:space="0" w:color="auto"/>
        <w:right w:val="none" w:sz="0" w:space="0" w:color="auto"/>
      </w:divBdr>
    </w:div>
    <w:div w:id="1680497140">
      <w:bodyDiv w:val="1"/>
      <w:marLeft w:val="0"/>
      <w:marRight w:val="0"/>
      <w:marTop w:val="0"/>
      <w:marBottom w:val="0"/>
      <w:divBdr>
        <w:top w:val="none" w:sz="0" w:space="0" w:color="auto"/>
        <w:left w:val="none" w:sz="0" w:space="0" w:color="auto"/>
        <w:bottom w:val="none" w:sz="0" w:space="0" w:color="auto"/>
        <w:right w:val="none" w:sz="0" w:space="0" w:color="auto"/>
      </w:divBdr>
    </w:div>
    <w:div w:id="1690445275">
      <w:bodyDiv w:val="1"/>
      <w:marLeft w:val="0"/>
      <w:marRight w:val="0"/>
      <w:marTop w:val="0"/>
      <w:marBottom w:val="0"/>
      <w:divBdr>
        <w:top w:val="none" w:sz="0" w:space="0" w:color="auto"/>
        <w:left w:val="none" w:sz="0" w:space="0" w:color="auto"/>
        <w:bottom w:val="none" w:sz="0" w:space="0" w:color="auto"/>
        <w:right w:val="none" w:sz="0" w:space="0" w:color="auto"/>
      </w:divBdr>
    </w:div>
    <w:div w:id="1700475705">
      <w:bodyDiv w:val="1"/>
      <w:marLeft w:val="0"/>
      <w:marRight w:val="0"/>
      <w:marTop w:val="0"/>
      <w:marBottom w:val="0"/>
      <w:divBdr>
        <w:top w:val="none" w:sz="0" w:space="0" w:color="auto"/>
        <w:left w:val="none" w:sz="0" w:space="0" w:color="auto"/>
        <w:bottom w:val="none" w:sz="0" w:space="0" w:color="auto"/>
        <w:right w:val="none" w:sz="0" w:space="0" w:color="auto"/>
      </w:divBdr>
    </w:div>
    <w:div w:id="1716586688">
      <w:bodyDiv w:val="1"/>
      <w:marLeft w:val="0"/>
      <w:marRight w:val="0"/>
      <w:marTop w:val="0"/>
      <w:marBottom w:val="0"/>
      <w:divBdr>
        <w:top w:val="none" w:sz="0" w:space="0" w:color="auto"/>
        <w:left w:val="none" w:sz="0" w:space="0" w:color="auto"/>
        <w:bottom w:val="none" w:sz="0" w:space="0" w:color="auto"/>
        <w:right w:val="none" w:sz="0" w:space="0" w:color="auto"/>
      </w:divBdr>
    </w:div>
    <w:div w:id="1756318094">
      <w:bodyDiv w:val="1"/>
      <w:marLeft w:val="0"/>
      <w:marRight w:val="0"/>
      <w:marTop w:val="0"/>
      <w:marBottom w:val="0"/>
      <w:divBdr>
        <w:top w:val="none" w:sz="0" w:space="0" w:color="auto"/>
        <w:left w:val="none" w:sz="0" w:space="0" w:color="auto"/>
        <w:bottom w:val="none" w:sz="0" w:space="0" w:color="auto"/>
        <w:right w:val="none" w:sz="0" w:space="0" w:color="auto"/>
      </w:divBdr>
    </w:div>
    <w:div w:id="1767843792">
      <w:bodyDiv w:val="1"/>
      <w:marLeft w:val="0"/>
      <w:marRight w:val="0"/>
      <w:marTop w:val="0"/>
      <w:marBottom w:val="0"/>
      <w:divBdr>
        <w:top w:val="none" w:sz="0" w:space="0" w:color="auto"/>
        <w:left w:val="none" w:sz="0" w:space="0" w:color="auto"/>
        <w:bottom w:val="none" w:sz="0" w:space="0" w:color="auto"/>
        <w:right w:val="none" w:sz="0" w:space="0" w:color="auto"/>
      </w:divBdr>
    </w:div>
    <w:div w:id="1783262842">
      <w:bodyDiv w:val="1"/>
      <w:marLeft w:val="0"/>
      <w:marRight w:val="0"/>
      <w:marTop w:val="0"/>
      <w:marBottom w:val="0"/>
      <w:divBdr>
        <w:top w:val="none" w:sz="0" w:space="0" w:color="auto"/>
        <w:left w:val="none" w:sz="0" w:space="0" w:color="auto"/>
        <w:bottom w:val="none" w:sz="0" w:space="0" w:color="auto"/>
        <w:right w:val="none" w:sz="0" w:space="0" w:color="auto"/>
      </w:divBdr>
    </w:div>
    <w:div w:id="1786272635">
      <w:bodyDiv w:val="1"/>
      <w:marLeft w:val="0"/>
      <w:marRight w:val="0"/>
      <w:marTop w:val="0"/>
      <w:marBottom w:val="0"/>
      <w:divBdr>
        <w:top w:val="none" w:sz="0" w:space="0" w:color="auto"/>
        <w:left w:val="none" w:sz="0" w:space="0" w:color="auto"/>
        <w:bottom w:val="none" w:sz="0" w:space="0" w:color="auto"/>
        <w:right w:val="none" w:sz="0" w:space="0" w:color="auto"/>
      </w:divBdr>
    </w:div>
    <w:div w:id="1804036245">
      <w:bodyDiv w:val="1"/>
      <w:marLeft w:val="0"/>
      <w:marRight w:val="0"/>
      <w:marTop w:val="0"/>
      <w:marBottom w:val="0"/>
      <w:divBdr>
        <w:top w:val="none" w:sz="0" w:space="0" w:color="auto"/>
        <w:left w:val="none" w:sz="0" w:space="0" w:color="auto"/>
        <w:bottom w:val="none" w:sz="0" w:space="0" w:color="auto"/>
        <w:right w:val="none" w:sz="0" w:space="0" w:color="auto"/>
      </w:divBdr>
    </w:div>
    <w:div w:id="1814714181">
      <w:bodyDiv w:val="1"/>
      <w:marLeft w:val="0"/>
      <w:marRight w:val="0"/>
      <w:marTop w:val="0"/>
      <w:marBottom w:val="0"/>
      <w:divBdr>
        <w:top w:val="none" w:sz="0" w:space="0" w:color="auto"/>
        <w:left w:val="none" w:sz="0" w:space="0" w:color="auto"/>
        <w:bottom w:val="none" w:sz="0" w:space="0" w:color="auto"/>
        <w:right w:val="none" w:sz="0" w:space="0" w:color="auto"/>
      </w:divBdr>
    </w:div>
    <w:div w:id="1814714466">
      <w:bodyDiv w:val="1"/>
      <w:marLeft w:val="0"/>
      <w:marRight w:val="0"/>
      <w:marTop w:val="0"/>
      <w:marBottom w:val="0"/>
      <w:divBdr>
        <w:top w:val="none" w:sz="0" w:space="0" w:color="auto"/>
        <w:left w:val="none" w:sz="0" w:space="0" w:color="auto"/>
        <w:bottom w:val="none" w:sz="0" w:space="0" w:color="auto"/>
        <w:right w:val="none" w:sz="0" w:space="0" w:color="auto"/>
      </w:divBdr>
    </w:div>
    <w:div w:id="1828281021">
      <w:bodyDiv w:val="1"/>
      <w:marLeft w:val="0"/>
      <w:marRight w:val="0"/>
      <w:marTop w:val="0"/>
      <w:marBottom w:val="0"/>
      <w:divBdr>
        <w:top w:val="none" w:sz="0" w:space="0" w:color="auto"/>
        <w:left w:val="none" w:sz="0" w:space="0" w:color="auto"/>
        <w:bottom w:val="none" w:sz="0" w:space="0" w:color="auto"/>
        <w:right w:val="none" w:sz="0" w:space="0" w:color="auto"/>
      </w:divBdr>
    </w:div>
    <w:div w:id="1845852125">
      <w:bodyDiv w:val="1"/>
      <w:marLeft w:val="0"/>
      <w:marRight w:val="0"/>
      <w:marTop w:val="0"/>
      <w:marBottom w:val="0"/>
      <w:divBdr>
        <w:top w:val="none" w:sz="0" w:space="0" w:color="auto"/>
        <w:left w:val="none" w:sz="0" w:space="0" w:color="auto"/>
        <w:bottom w:val="none" w:sz="0" w:space="0" w:color="auto"/>
        <w:right w:val="none" w:sz="0" w:space="0" w:color="auto"/>
      </w:divBdr>
    </w:div>
    <w:div w:id="1849170262">
      <w:bodyDiv w:val="1"/>
      <w:marLeft w:val="0"/>
      <w:marRight w:val="0"/>
      <w:marTop w:val="0"/>
      <w:marBottom w:val="0"/>
      <w:divBdr>
        <w:top w:val="none" w:sz="0" w:space="0" w:color="auto"/>
        <w:left w:val="none" w:sz="0" w:space="0" w:color="auto"/>
        <w:bottom w:val="none" w:sz="0" w:space="0" w:color="auto"/>
        <w:right w:val="none" w:sz="0" w:space="0" w:color="auto"/>
      </w:divBdr>
    </w:div>
    <w:div w:id="1849521439">
      <w:bodyDiv w:val="1"/>
      <w:marLeft w:val="0"/>
      <w:marRight w:val="0"/>
      <w:marTop w:val="0"/>
      <w:marBottom w:val="0"/>
      <w:divBdr>
        <w:top w:val="none" w:sz="0" w:space="0" w:color="auto"/>
        <w:left w:val="none" w:sz="0" w:space="0" w:color="auto"/>
        <w:bottom w:val="none" w:sz="0" w:space="0" w:color="auto"/>
        <w:right w:val="none" w:sz="0" w:space="0" w:color="auto"/>
      </w:divBdr>
    </w:div>
    <w:div w:id="1855461066">
      <w:bodyDiv w:val="1"/>
      <w:marLeft w:val="0"/>
      <w:marRight w:val="0"/>
      <w:marTop w:val="0"/>
      <w:marBottom w:val="0"/>
      <w:divBdr>
        <w:top w:val="none" w:sz="0" w:space="0" w:color="auto"/>
        <w:left w:val="none" w:sz="0" w:space="0" w:color="auto"/>
        <w:bottom w:val="none" w:sz="0" w:space="0" w:color="auto"/>
        <w:right w:val="none" w:sz="0" w:space="0" w:color="auto"/>
      </w:divBdr>
    </w:div>
    <w:div w:id="1873110417">
      <w:bodyDiv w:val="1"/>
      <w:marLeft w:val="0"/>
      <w:marRight w:val="0"/>
      <w:marTop w:val="0"/>
      <w:marBottom w:val="0"/>
      <w:divBdr>
        <w:top w:val="none" w:sz="0" w:space="0" w:color="auto"/>
        <w:left w:val="none" w:sz="0" w:space="0" w:color="auto"/>
        <w:bottom w:val="none" w:sz="0" w:space="0" w:color="auto"/>
        <w:right w:val="none" w:sz="0" w:space="0" w:color="auto"/>
      </w:divBdr>
    </w:div>
    <w:div w:id="1881621974">
      <w:bodyDiv w:val="1"/>
      <w:marLeft w:val="0"/>
      <w:marRight w:val="0"/>
      <w:marTop w:val="0"/>
      <w:marBottom w:val="0"/>
      <w:divBdr>
        <w:top w:val="none" w:sz="0" w:space="0" w:color="auto"/>
        <w:left w:val="none" w:sz="0" w:space="0" w:color="auto"/>
        <w:bottom w:val="none" w:sz="0" w:space="0" w:color="auto"/>
        <w:right w:val="none" w:sz="0" w:space="0" w:color="auto"/>
      </w:divBdr>
    </w:div>
    <w:div w:id="1885484775">
      <w:bodyDiv w:val="1"/>
      <w:marLeft w:val="0"/>
      <w:marRight w:val="0"/>
      <w:marTop w:val="0"/>
      <w:marBottom w:val="0"/>
      <w:divBdr>
        <w:top w:val="none" w:sz="0" w:space="0" w:color="auto"/>
        <w:left w:val="none" w:sz="0" w:space="0" w:color="auto"/>
        <w:bottom w:val="none" w:sz="0" w:space="0" w:color="auto"/>
        <w:right w:val="none" w:sz="0" w:space="0" w:color="auto"/>
      </w:divBdr>
    </w:div>
    <w:div w:id="1902598886">
      <w:bodyDiv w:val="1"/>
      <w:marLeft w:val="0"/>
      <w:marRight w:val="0"/>
      <w:marTop w:val="0"/>
      <w:marBottom w:val="0"/>
      <w:divBdr>
        <w:top w:val="none" w:sz="0" w:space="0" w:color="auto"/>
        <w:left w:val="none" w:sz="0" w:space="0" w:color="auto"/>
        <w:bottom w:val="none" w:sz="0" w:space="0" w:color="auto"/>
        <w:right w:val="none" w:sz="0" w:space="0" w:color="auto"/>
      </w:divBdr>
    </w:div>
    <w:div w:id="1919704679">
      <w:bodyDiv w:val="1"/>
      <w:marLeft w:val="0"/>
      <w:marRight w:val="0"/>
      <w:marTop w:val="0"/>
      <w:marBottom w:val="0"/>
      <w:divBdr>
        <w:top w:val="none" w:sz="0" w:space="0" w:color="auto"/>
        <w:left w:val="none" w:sz="0" w:space="0" w:color="auto"/>
        <w:bottom w:val="none" w:sz="0" w:space="0" w:color="auto"/>
        <w:right w:val="none" w:sz="0" w:space="0" w:color="auto"/>
      </w:divBdr>
    </w:div>
    <w:div w:id="1922905839">
      <w:bodyDiv w:val="1"/>
      <w:marLeft w:val="0"/>
      <w:marRight w:val="0"/>
      <w:marTop w:val="0"/>
      <w:marBottom w:val="0"/>
      <w:divBdr>
        <w:top w:val="none" w:sz="0" w:space="0" w:color="auto"/>
        <w:left w:val="none" w:sz="0" w:space="0" w:color="auto"/>
        <w:bottom w:val="none" w:sz="0" w:space="0" w:color="auto"/>
        <w:right w:val="none" w:sz="0" w:space="0" w:color="auto"/>
      </w:divBdr>
    </w:div>
    <w:div w:id="1923375407">
      <w:bodyDiv w:val="1"/>
      <w:marLeft w:val="0"/>
      <w:marRight w:val="0"/>
      <w:marTop w:val="0"/>
      <w:marBottom w:val="0"/>
      <w:divBdr>
        <w:top w:val="none" w:sz="0" w:space="0" w:color="auto"/>
        <w:left w:val="none" w:sz="0" w:space="0" w:color="auto"/>
        <w:bottom w:val="none" w:sz="0" w:space="0" w:color="auto"/>
        <w:right w:val="none" w:sz="0" w:space="0" w:color="auto"/>
      </w:divBdr>
    </w:div>
    <w:div w:id="1941453138">
      <w:bodyDiv w:val="1"/>
      <w:marLeft w:val="0"/>
      <w:marRight w:val="0"/>
      <w:marTop w:val="0"/>
      <w:marBottom w:val="0"/>
      <w:divBdr>
        <w:top w:val="none" w:sz="0" w:space="0" w:color="auto"/>
        <w:left w:val="none" w:sz="0" w:space="0" w:color="auto"/>
        <w:bottom w:val="none" w:sz="0" w:space="0" w:color="auto"/>
        <w:right w:val="none" w:sz="0" w:space="0" w:color="auto"/>
      </w:divBdr>
    </w:div>
    <w:div w:id="1944878567">
      <w:bodyDiv w:val="1"/>
      <w:marLeft w:val="0"/>
      <w:marRight w:val="0"/>
      <w:marTop w:val="0"/>
      <w:marBottom w:val="0"/>
      <w:divBdr>
        <w:top w:val="none" w:sz="0" w:space="0" w:color="auto"/>
        <w:left w:val="none" w:sz="0" w:space="0" w:color="auto"/>
        <w:bottom w:val="none" w:sz="0" w:space="0" w:color="auto"/>
        <w:right w:val="none" w:sz="0" w:space="0" w:color="auto"/>
      </w:divBdr>
    </w:div>
    <w:div w:id="1966544878">
      <w:bodyDiv w:val="1"/>
      <w:marLeft w:val="0"/>
      <w:marRight w:val="0"/>
      <w:marTop w:val="0"/>
      <w:marBottom w:val="0"/>
      <w:divBdr>
        <w:top w:val="none" w:sz="0" w:space="0" w:color="auto"/>
        <w:left w:val="none" w:sz="0" w:space="0" w:color="auto"/>
        <w:bottom w:val="none" w:sz="0" w:space="0" w:color="auto"/>
        <w:right w:val="none" w:sz="0" w:space="0" w:color="auto"/>
      </w:divBdr>
    </w:div>
    <w:div w:id="1971472307">
      <w:bodyDiv w:val="1"/>
      <w:marLeft w:val="0"/>
      <w:marRight w:val="0"/>
      <w:marTop w:val="0"/>
      <w:marBottom w:val="0"/>
      <w:divBdr>
        <w:top w:val="none" w:sz="0" w:space="0" w:color="auto"/>
        <w:left w:val="none" w:sz="0" w:space="0" w:color="auto"/>
        <w:bottom w:val="none" w:sz="0" w:space="0" w:color="auto"/>
        <w:right w:val="none" w:sz="0" w:space="0" w:color="auto"/>
      </w:divBdr>
    </w:div>
    <w:div w:id="2005862679">
      <w:bodyDiv w:val="1"/>
      <w:marLeft w:val="0"/>
      <w:marRight w:val="0"/>
      <w:marTop w:val="0"/>
      <w:marBottom w:val="0"/>
      <w:divBdr>
        <w:top w:val="none" w:sz="0" w:space="0" w:color="auto"/>
        <w:left w:val="none" w:sz="0" w:space="0" w:color="auto"/>
        <w:bottom w:val="none" w:sz="0" w:space="0" w:color="auto"/>
        <w:right w:val="none" w:sz="0" w:space="0" w:color="auto"/>
      </w:divBdr>
    </w:div>
    <w:div w:id="2019650674">
      <w:bodyDiv w:val="1"/>
      <w:marLeft w:val="0"/>
      <w:marRight w:val="0"/>
      <w:marTop w:val="0"/>
      <w:marBottom w:val="0"/>
      <w:divBdr>
        <w:top w:val="none" w:sz="0" w:space="0" w:color="auto"/>
        <w:left w:val="none" w:sz="0" w:space="0" w:color="auto"/>
        <w:bottom w:val="none" w:sz="0" w:space="0" w:color="auto"/>
        <w:right w:val="none" w:sz="0" w:space="0" w:color="auto"/>
      </w:divBdr>
    </w:div>
    <w:div w:id="2021472001">
      <w:bodyDiv w:val="1"/>
      <w:marLeft w:val="0"/>
      <w:marRight w:val="0"/>
      <w:marTop w:val="0"/>
      <w:marBottom w:val="0"/>
      <w:divBdr>
        <w:top w:val="none" w:sz="0" w:space="0" w:color="auto"/>
        <w:left w:val="none" w:sz="0" w:space="0" w:color="auto"/>
        <w:bottom w:val="none" w:sz="0" w:space="0" w:color="auto"/>
        <w:right w:val="none" w:sz="0" w:space="0" w:color="auto"/>
      </w:divBdr>
    </w:div>
    <w:div w:id="2022077199">
      <w:bodyDiv w:val="1"/>
      <w:marLeft w:val="0"/>
      <w:marRight w:val="0"/>
      <w:marTop w:val="0"/>
      <w:marBottom w:val="0"/>
      <w:divBdr>
        <w:top w:val="none" w:sz="0" w:space="0" w:color="auto"/>
        <w:left w:val="none" w:sz="0" w:space="0" w:color="auto"/>
        <w:bottom w:val="none" w:sz="0" w:space="0" w:color="auto"/>
        <w:right w:val="none" w:sz="0" w:space="0" w:color="auto"/>
      </w:divBdr>
    </w:div>
    <w:div w:id="2064255000">
      <w:bodyDiv w:val="1"/>
      <w:marLeft w:val="0"/>
      <w:marRight w:val="0"/>
      <w:marTop w:val="0"/>
      <w:marBottom w:val="0"/>
      <w:divBdr>
        <w:top w:val="none" w:sz="0" w:space="0" w:color="auto"/>
        <w:left w:val="none" w:sz="0" w:space="0" w:color="auto"/>
        <w:bottom w:val="none" w:sz="0" w:space="0" w:color="auto"/>
        <w:right w:val="none" w:sz="0" w:space="0" w:color="auto"/>
      </w:divBdr>
      <w:divsChild>
        <w:div w:id="630786856">
          <w:marLeft w:val="1498"/>
          <w:marRight w:val="0"/>
          <w:marTop w:val="84"/>
          <w:marBottom w:val="120"/>
          <w:divBdr>
            <w:top w:val="none" w:sz="0" w:space="0" w:color="auto"/>
            <w:left w:val="none" w:sz="0" w:space="0" w:color="auto"/>
            <w:bottom w:val="none" w:sz="0" w:space="0" w:color="auto"/>
            <w:right w:val="none" w:sz="0" w:space="0" w:color="auto"/>
          </w:divBdr>
        </w:div>
      </w:divsChild>
    </w:div>
    <w:div w:id="2086343346">
      <w:bodyDiv w:val="1"/>
      <w:marLeft w:val="0"/>
      <w:marRight w:val="0"/>
      <w:marTop w:val="0"/>
      <w:marBottom w:val="0"/>
      <w:divBdr>
        <w:top w:val="none" w:sz="0" w:space="0" w:color="auto"/>
        <w:left w:val="none" w:sz="0" w:space="0" w:color="auto"/>
        <w:bottom w:val="none" w:sz="0" w:space="0" w:color="auto"/>
        <w:right w:val="none" w:sz="0" w:space="0" w:color="auto"/>
      </w:divBdr>
    </w:div>
    <w:div w:id="2106266664">
      <w:bodyDiv w:val="1"/>
      <w:marLeft w:val="0"/>
      <w:marRight w:val="0"/>
      <w:marTop w:val="0"/>
      <w:marBottom w:val="0"/>
      <w:divBdr>
        <w:top w:val="none" w:sz="0" w:space="0" w:color="auto"/>
        <w:left w:val="none" w:sz="0" w:space="0" w:color="auto"/>
        <w:bottom w:val="none" w:sz="0" w:space="0" w:color="auto"/>
        <w:right w:val="none" w:sz="0" w:space="0" w:color="auto"/>
      </w:divBdr>
    </w:div>
    <w:div w:id="2110000187">
      <w:bodyDiv w:val="1"/>
      <w:marLeft w:val="0"/>
      <w:marRight w:val="0"/>
      <w:marTop w:val="0"/>
      <w:marBottom w:val="0"/>
      <w:divBdr>
        <w:top w:val="none" w:sz="0" w:space="0" w:color="auto"/>
        <w:left w:val="none" w:sz="0" w:space="0" w:color="auto"/>
        <w:bottom w:val="none" w:sz="0" w:space="0" w:color="auto"/>
        <w:right w:val="none" w:sz="0" w:space="0" w:color="auto"/>
      </w:divBdr>
    </w:div>
    <w:div w:id="211454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s://aero-sat.org/meetings" TargetMode="Externa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6FBCD-E8BB-48A0-A25A-CD6D43596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4710</Words>
  <Characters>29677</Characters>
  <Application>Microsoft Office Word</Application>
  <DocSecurity>0</DocSecurity>
  <Lines>247</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ZMAW</Company>
  <LinksUpToDate>false</LinksUpToDate>
  <CharactersWithSpaces>34319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Kinne</dc:creator>
  <cp:lastModifiedBy>Popp, Thomas</cp:lastModifiedBy>
  <cp:revision>6</cp:revision>
  <cp:lastPrinted>2016-09-08T10:40:00Z</cp:lastPrinted>
  <dcterms:created xsi:type="dcterms:W3CDTF">2020-01-24T11:44:00Z</dcterms:created>
  <dcterms:modified xsi:type="dcterms:W3CDTF">2020-03-05T16:13:00Z</dcterms:modified>
</cp:coreProperties>
</file>